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1748" w14:textId="77777777" w:rsidR="00154523" w:rsidRPr="00154523" w:rsidRDefault="00154523" w:rsidP="00154523">
      <w:pPr>
        <w:pStyle w:val="Title"/>
        <w:rPr>
          <w:rFonts w:ascii="Tahoma" w:hAnsi="Tahoma" w:cs="Tahoma"/>
          <w:sz w:val="28"/>
          <w:szCs w:val="28"/>
        </w:rPr>
      </w:pPr>
      <w:r w:rsidRPr="00154523">
        <w:rPr>
          <w:rFonts w:ascii="Tahoma" w:hAnsi="Tahoma" w:cs="Tahoma"/>
          <w:sz w:val="28"/>
          <w:szCs w:val="28"/>
        </w:rPr>
        <w:t>THE MARKET WEIGHTON SCHOOL</w:t>
      </w:r>
    </w:p>
    <w:p w14:paraId="59C00F8E" w14:textId="77777777" w:rsidR="00154523" w:rsidRPr="00154523" w:rsidRDefault="00154523" w:rsidP="00154523">
      <w:pPr>
        <w:jc w:val="center"/>
        <w:rPr>
          <w:rFonts w:ascii="Tahoma" w:hAnsi="Tahoma" w:cs="Tahoma"/>
          <w:b/>
          <w:bCs/>
          <w:sz w:val="12"/>
          <w:szCs w:val="28"/>
        </w:rPr>
      </w:pPr>
    </w:p>
    <w:p w14:paraId="382191BA" w14:textId="77777777" w:rsidR="00154523" w:rsidRPr="00154523" w:rsidRDefault="00154523" w:rsidP="00154523">
      <w:pPr>
        <w:jc w:val="center"/>
        <w:rPr>
          <w:rFonts w:ascii="Tahoma" w:hAnsi="Tahoma" w:cs="Tahoma"/>
          <w:b/>
          <w:bCs/>
          <w:sz w:val="24"/>
          <w:szCs w:val="28"/>
        </w:rPr>
      </w:pPr>
      <w:r w:rsidRPr="00154523">
        <w:rPr>
          <w:rFonts w:ascii="Tahoma" w:hAnsi="Tahoma" w:cs="Tahoma"/>
          <w:b/>
          <w:bCs/>
          <w:sz w:val="24"/>
          <w:szCs w:val="28"/>
        </w:rPr>
        <w:t>PERSON SPECIFICATION</w:t>
      </w:r>
    </w:p>
    <w:p w14:paraId="7AE06FEC" w14:textId="77777777" w:rsidR="00154523" w:rsidRPr="00154523" w:rsidRDefault="00154523" w:rsidP="00154523">
      <w:pPr>
        <w:jc w:val="center"/>
        <w:rPr>
          <w:rFonts w:cs="Arial"/>
          <w:b/>
          <w:bCs/>
          <w:sz w:val="18"/>
          <w:szCs w:val="28"/>
        </w:rPr>
      </w:pPr>
    </w:p>
    <w:p w14:paraId="0F32AB65" w14:textId="77777777" w:rsidR="00154523" w:rsidRPr="00154523" w:rsidRDefault="00154523" w:rsidP="00154523">
      <w:pPr>
        <w:jc w:val="center"/>
        <w:rPr>
          <w:rFonts w:cs="Arial"/>
          <w:b/>
          <w:bCs/>
          <w:sz w:val="18"/>
          <w:szCs w:val="28"/>
        </w:rPr>
      </w:pPr>
    </w:p>
    <w:p w14:paraId="25E60282" w14:textId="6F4D5A4A" w:rsidR="00154523" w:rsidRPr="00154523" w:rsidRDefault="00154523" w:rsidP="00154523">
      <w:pPr>
        <w:pStyle w:val="Heading1"/>
        <w:ind w:left="709"/>
        <w:rPr>
          <w:rFonts w:ascii="Tahoma" w:hAnsi="Tahoma" w:cs="Tahoma"/>
          <w:sz w:val="22"/>
        </w:rPr>
      </w:pPr>
      <w:r w:rsidRPr="00154523">
        <w:rPr>
          <w:rFonts w:ascii="Tahoma" w:hAnsi="Tahoma" w:cs="Tahoma"/>
          <w:sz w:val="22"/>
        </w:rPr>
        <w:t xml:space="preserve">JOB </w:t>
      </w:r>
      <w:proofErr w:type="gramStart"/>
      <w:r w:rsidRPr="00154523">
        <w:rPr>
          <w:rFonts w:ascii="Tahoma" w:hAnsi="Tahoma" w:cs="Tahoma"/>
          <w:sz w:val="22"/>
        </w:rPr>
        <w:t>TITLE :</w:t>
      </w:r>
      <w:proofErr w:type="gramEnd"/>
      <w:r w:rsidRPr="00154523">
        <w:rPr>
          <w:rFonts w:ascii="Tahoma" w:hAnsi="Tahoma" w:cs="Tahoma"/>
          <w:sz w:val="22"/>
        </w:rPr>
        <w:tab/>
        <w:t>HIGHER LEVEL TEACHING ASSISTANT</w:t>
      </w:r>
      <w:r w:rsidR="009041E0">
        <w:rPr>
          <w:rFonts w:ascii="Tahoma" w:hAnsi="Tahoma" w:cs="Tahoma"/>
          <w:sz w:val="22"/>
        </w:rPr>
        <w:t>, SCIENCE SPECIALIST</w:t>
      </w:r>
    </w:p>
    <w:p w14:paraId="03FAED47" w14:textId="77777777" w:rsidR="00154523" w:rsidRPr="00154523" w:rsidRDefault="00154523" w:rsidP="00154523">
      <w:pPr>
        <w:jc w:val="center"/>
        <w:rPr>
          <w:rFonts w:ascii="Calibri" w:hAnsi="Calibri" w:cs="Calibri"/>
          <w:b/>
          <w:sz w:val="18"/>
          <w:szCs w:val="36"/>
        </w:rPr>
      </w:pPr>
    </w:p>
    <w:p w14:paraId="4C6D6B2C" w14:textId="77777777" w:rsidR="00154523" w:rsidRPr="00154523" w:rsidRDefault="00154523" w:rsidP="00154523">
      <w:pPr>
        <w:ind w:left="720" w:firstLine="720"/>
        <w:rPr>
          <w:rFonts w:ascii="Calibri" w:hAnsi="Calibri" w:cs="Calibri"/>
          <w:b/>
          <w:sz w:val="14"/>
        </w:rPr>
      </w:pPr>
    </w:p>
    <w:tbl>
      <w:tblPr>
        <w:tblW w:w="1502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5441"/>
        <w:gridCol w:w="5371"/>
        <w:gridCol w:w="1858"/>
      </w:tblGrid>
      <w:tr w:rsidR="00154523" w14:paraId="5E246E71" w14:textId="77777777" w:rsidTr="00B407CF">
        <w:trPr>
          <w:trHeight w:val="348"/>
        </w:trPr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6189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</w:rPr>
              <w:tab/>
            </w:r>
            <w:r w:rsidRPr="00154523">
              <w:rPr>
                <w:rFonts w:ascii="Tahoma" w:hAnsi="Tahoma" w:cs="Tahoma"/>
              </w:rPr>
              <w:tab/>
            </w:r>
          </w:p>
          <w:p w14:paraId="756B837B" w14:textId="77777777" w:rsidR="00154523" w:rsidRPr="00154523" w:rsidRDefault="00154523" w:rsidP="00B407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8A00729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</w:p>
          <w:p w14:paraId="6E3F84F0" w14:textId="77777777" w:rsidR="00154523" w:rsidRPr="00154523" w:rsidRDefault="00154523" w:rsidP="00B407CF">
            <w:pPr>
              <w:jc w:val="center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DBCB40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</w:p>
          <w:p w14:paraId="2C1104A2" w14:textId="77777777" w:rsidR="00154523" w:rsidRPr="00154523" w:rsidRDefault="00154523" w:rsidP="00B407CF">
            <w:pPr>
              <w:jc w:val="center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  <w:b/>
              </w:rPr>
              <w:t>Desirable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3EB7F0A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How Measured During Recruitment</w:t>
            </w:r>
          </w:p>
          <w:p w14:paraId="1C75615A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and Selection Progress</w:t>
            </w:r>
          </w:p>
        </w:tc>
      </w:tr>
      <w:tr w:rsidR="00154523" w14:paraId="55B54D2B" w14:textId="77777777" w:rsidTr="00B407CF">
        <w:trPr>
          <w:trHeight w:val="804"/>
        </w:trPr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6ADE075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Experience, Knowledge &amp; Qualifications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DB04" w14:textId="7B4E657B" w:rsidR="008776FC" w:rsidRDefault="008776FC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Level 4/C Science GCSE</w:t>
            </w:r>
          </w:p>
          <w:p w14:paraId="4788C890" w14:textId="7246DBB6" w:rsidR="00154523" w:rsidRDefault="00154523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delivering Literacy and Numeracy packages, supporting students with low levels of prior achievement and those with Autism Spectrum Disorder or Asperger’s Syndrome</w:t>
            </w:r>
          </w:p>
          <w:p w14:paraId="658310E8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 xml:space="preserve">Level 2 English &amp; Maths qualification or equivalent </w:t>
            </w:r>
          </w:p>
          <w:p w14:paraId="702C70E4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Meet Higher Level Teaching Assistant standards or equivalent qualification or experience</w:t>
            </w:r>
          </w:p>
          <w:p w14:paraId="73F3C825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Experience and knowledge of relevant learning strategies e.g. Literacy</w:t>
            </w:r>
          </w:p>
          <w:p w14:paraId="6A52343E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Good knowledge and understanding of child development and learning processes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F2F4" w14:textId="30D86033" w:rsidR="007A5AC8" w:rsidRDefault="007A5AC8" w:rsidP="00154523">
            <w:pPr>
              <w:numPr>
                <w:ilvl w:val="0"/>
                <w:numId w:val="2"/>
              </w:numPr>
              <w:ind w:left="195" w:hanging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 qualification to L3 or suitable scientific background.</w:t>
            </w:r>
          </w:p>
          <w:p w14:paraId="6EAB11A7" w14:textId="7AF22F9F" w:rsidR="00154523" w:rsidRPr="00154523" w:rsidRDefault="00154523" w:rsidP="00154523">
            <w:pPr>
              <w:numPr>
                <w:ilvl w:val="0"/>
                <w:numId w:val="2"/>
              </w:numPr>
              <w:ind w:left="195" w:hanging="201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 xml:space="preserve">Degree level qualification or equivalent in relevant core subject </w:t>
            </w:r>
            <w:r>
              <w:rPr>
                <w:rFonts w:ascii="Tahoma" w:hAnsi="Tahoma" w:cs="Tahoma"/>
              </w:rPr>
              <w:t>area</w:t>
            </w:r>
          </w:p>
          <w:p w14:paraId="33D1196C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195" w:hanging="201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Full working knowledge of relevant polices/codes of practice/legislation</w:t>
            </w:r>
          </w:p>
          <w:p w14:paraId="77C9117B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195" w:hanging="201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Working knowledge and experience of implementing national/foundation stage curriculum and other relevant</w:t>
            </w:r>
            <w:r>
              <w:rPr>
                <w:rFonts w:ascii="Tahoma" w:hAnsi="Tahoma" w:cs="Tahoma"/>
              </w:rPr>
              <w:t xml:space="preserve"> learning programmes/strategies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0A64C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4EE8B34F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5033C7B9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  <w:p w14:paraId="6D81DEDE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Qualification Certificates</w:t>
            </w:r>
          </w:p>
          <w:p w14:paraId="2A4FE29C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Testing</w:t>
            </w:r>
          </w:p>
        </w:tc>
      </w:tr>
      <w:tr w:rsidR="00154523" w14:paraId="0D65A434" w14:textId="77777777" w:rsidTr="00B407CF">
        <w:trPr>
          <w:trHeight w:val="50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75E43F0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Skills &amp; Abilities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1571" w14:textId="77777777" w:rsidR="00154523" w:rsidRPr="00154523" w:rsidRDefault="00154523" w:rsidP="00154523">
            <w:pPr>
              <w:pStyle w:val="NoSpacing"/>
              <w:numPr>
                <w:ilvl w:val="0"/>
                <w:numId w:val="2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Ability to organise, lead and motivate a team.</w:t>
            </w:r>
          </w:p>
          <w:p w14:paraId="3580864A" w14:textId="77777777" w:rsidR="00154523" w:rsidRPr="00154523" w:rsidRDefault="00154523" w:rsidP="00154523">
            <w:pPr>
              <w:pStyle w:val="NoSpacing"/>
              <w:numPr>
                <w:ilvl w:val="0"/>
                <w:numId w:val="2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Ability to relate well to children and adults</w:t>
            </w:r>
          </w:p>
          <w:p w14:paraId="1EAC907D" w14:textId="77777777" w:rsidR="00154523" w:rsidRPr="00154523" w:rsidRDefault="00154523" w:rsidP="00154523">
            <w:pPr>
              <w:pStyle w:val="NoSpacing"/>
              <w:numPr>
                <w:ilvl w:val="0"/>
                <w:numId w:val="2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Ability to work constructively as part of a team, understanding classroom roles and responsibilities and your own position within these.</w:t>
            </w:r>
          </w:p>
          <w:p w14:paraId="5D2FC973" w14:textId="77777777" w:rsidR="00154523" w:rsidRPr="00154523" w:rsidRDefault="00154523" w:rsidP="00154523">
            <w:pPr>
              <w:numPr>
                <w:ilvl w:val="0"/>
                <w:numId w:val="2"/>
              </w:numPr>
              <w:ind w:left="230" w:hanging="230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IT Skills including Word, Excel, Outlook &amp; Databases</w:t>
            </w:r>
          </w:p>
          <w:p w14:paraId="0D5029E8" w14:textId="77777777" w:rsidR="00154523" w:rsidRPr="00154523" w:rsidRDefault="00154523" w:rsidP="00B407CF">
            <w:pPr>
              <w:pStyle w:val="NoSpacing"/>
              <w:ind w:left="235"/>
              <w:rPr>
                <w:rFonts w:ascii="Tahoma" w:hAnsi="Tahoma" w:cs="Tahoma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56B0" w14:textId="77777777" w:rsidR="00154523" w:rsidRPr="00154523" w:rsidRDefault="00154523" w:rsidP="00154523">
            <w:pPr>
              <w:numPr>
                <w:ilvl w:val="0"/>
                <w:numId w:val="3"/>
              </w:numPr>
              <w:ind w:left="195" w:hanging="201"/>
              <w:jc w:val="both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Can use ICT effectively to support learning</w:t>
            </w:r>
          </w:p>
          <w:p w14:paraId="3F5E7AA0" w14:textId="77777777" w:rsidR="00154523" w:rsidRPr="00154523" w:rsidRDefault="00154523" w:rsidP="00154523">
            <w:pPr>
              <w:numPr>
                <w:ilvl w:val="0"/>
                <w:numId w:val="3"/>
              </w:numPr>
              <w:ind w:left="195" w:hanging="201"/>
              <w:jc w:val="both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Specialist skills, training and/or experience in the curriculum or learning area, in this case elements of the</w:t>
            </w:r>
            <w:r>
              <w:rPr>
                <w:rFonts w:ascii="Tahoma" w:hAnsi="Tahoma" w:cs="Tahoma"/>
              </w:rPr>
              <w:t xml:space="preserve"> vocational curriculum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A0D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745B3AF6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Testing</w:t>
            </w:r>
          </w:p>
          <w:p w14:paraId="6AF1F231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5EE52155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  <w:p w14:paraId="173CAA80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</w:p>
        </w:tc>
      </w:tr>
      <w:tr w:rsidR="00154523" w14:paraId="690B1BD5" w14:textId="77777777" w:rsidTr="00B407CF">
        <w:trPr>
          <w:trHeight w:val="99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F591F1C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Competencies</w:t>
            </w:r>
          </w:p>
        </w:tc>
      </w:tr>
      <w:tr w:rsidR="00154523" w14:paraId="3912AD8E" w14:textId="77777777" w:rsidTr="00154523">
        <w:trPr>
          <w:trHeight w:val="1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37B017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B49E7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Core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F242C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Role Specific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1B6C32" w14:textId="77777777" w:rsidR="00154523" w:rsidRPr="00154523" w:rsidRDefault="00154523" w:rsidP="00B407CF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54523" w14:paraId="5BF4D331" w14:textId="77777777" w:rsidTr="00B407CF">
        <w:trPr>
          <w:trHeight w:val="903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C98EFF0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Manage Self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98B60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Acts with integrity and honesty at all times</w:t>
            </w:r>
          </w:p>
          <w:p w14:paraId="64A4BCC3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Reflects on and enhances own performance</w:t>
            </w:r>
          </w:p>
          <w:p w14:paraId="1EEA6B58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Manages workload effectively</w:t>
            </w:r>
          </w:p>
          <w:p w14:paraId="2224D507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Communicates effectively</w:t>
            </w:r>
          </w:p>
          <w:p w14:paraId="7A0D4103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Is assertive, not aggressive</w:t>
            </w:r>
          </w:p>
          <w:p w14:paraId="6983F744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Presents self well and  follows school policies</w:t>
            </w:r>
          </w:p>
          <w:p w14:paraId="06B1CA31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Is organised, prepared and equipped for work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66F26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Has the confidence to make ambitious, difficult or unpopular decisions</w:t>
            </w:r>
          </w:p>
          <w:p w14:paraId="2502EB3C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  <w:color w:val="000000"/>
              </w:rPr>
              <w:t>Promotes CPD for self and others</w:t>
            </w:r>
          </w:p>
          <w:p w14:paraId="7C071BF5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Promotes networking opportunities with other educational establishments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88AED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238688EE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7B3FDC56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</w:tc>
      </w:tr>
      <w:tr w:rsidR="00154523" w14:paraId="778528FD" w14:textId="77777777" w:rsidTr="00B407CF">
        <w:trPr>
          <w:trHeight w:val="90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56D3B1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lastRenderedPageBreak/>
              <w:t>Working With People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425C9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Treats others with respect</w:t>
            </w:r>
          </w:p>
          <w:p w14:paraId="4A2A6CDB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Actively seeks &amp; provides support from/to others</w:t>
            </w:r>
          </w:p>
          <w:p w14:paraId="589EE96B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Displays sensitivity to diverse opinions and contributions</w:t>
            </w:r>
          </w:p>
          <w:p w14:paraId="636DA23C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Works collaboratively with others</w:t>
            </w:r>
          </w:p>
          <w:p w14:paraId="7FF5B501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Acts as an ambassador for the school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E612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Collaborates and networks with others to strengthen organisational capacity and may on occasion contribute to the capacity in other schools</w:t>
            </w:r>
          </w:p>
          <w:p w14:paraId="4BDFFA02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Acknowledges excellence and challenges poor performance across the school</w:t>
            </w:r>
          </w:p>
          <w:p w14:paraId="6A8704C7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Considers workforce planning implications in decision making</w:t>
            </w:r>
          </w:p>
          <w:p w14:paraId="58CF2F44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Fosters collaborative decision making within and across teams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52FE7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221B6F7C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1190B53A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</w:tc>
      </w:tr>
      <w:tr w:rsidR="00154523" w14:paraId="17D55E2E" w14:textId="77777777" w:rsidTr="00B407CF">
        <w:trPr>
          <w:trHeight w:val="5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827795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Effective Use of Resources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6AC5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Follows guidelines and instructions to ensure acting within the school procedures</w:t>
            </w:r>
          </w:p>
          <w:p w14:paraId="4B36C0A9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Actively seeks to undertake CPD and takes ownership of own development</w:t>
            </w:r>
          </w:p>
          <w:p w14:paraId="0E89FCF9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Uses appropriate new technologies</w:t>
            </w:r>
          </w:p>
          <w:p w14:paraId="5EBA8D4F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Is conscious of costs and value for money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BFA06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  <w:color w:val="000000"/>
              </w:rPr>
              <w:t>Ensures that organisational and strategic planning supports the school vision</w:t>
            </w:r>
          </w:p>
          <w:p w14:paraId="6D43885A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Develops a safe, secure and healthy environment</w:t>
            </w:r>
          </w:p>
          <w:p w14:paraId="52D2CC2C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Plans long-term financial budgets considering value for money</w:t>
            </w:r>
          </w:p>
          <w:p w14:paraId="7BEF87FA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Ensures that health &amp; safety requirements are met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0736A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56986B12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305068E8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</w:tc>
      </w:tr>
      <w:tr w:rsidR="00154523" w14:paraId="1DCF0725" w14:textId="77777777" w:rsidTr="00B407CF">
        <w:trPr>
          <w:trHeight w:val="34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F8AD2A4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Achieving Results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C5CE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Contributes to projects</w:t>
            </w:r>
          </w:p>
          <w:p w14:paraId="47143CCA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Plans own workload to meet agreed deadlines objectives and priorities</w:t>
            </w:r>
          </w:p>
          <w:p w14:paraId="6E6CD9C3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Takes personal responsibility for own performance</w:t>
            </w:r>
          </w:p>
          <w:p w14:paraId="60EAF983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Has passion and enthusiasm to deliver beyond expectations</w:t>
            </w:r>
          </w:p>
          <w:p w14:paraId="3172F12E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Recognises problems and issues as they arise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B3C57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Adapts systems and levels of provision to raise attainment by s</w:t>
            </w:r>
            <w:r>
              <w:rPr>
                <w:rFonts w:ascii="Tahoma" w:hAnsi="Tahoma" w:cs="Tahoma"/>
              </w:rPr>
              <w:t>upporting effective teaching/</w:t>
            </w:r>
            <w:r w:rsidRPr="00154523">
              <w:rPr>
                <w:rFonts w:ascii="Tahoma" w:hAnsi="Tahoma" w:cs="Tahoma"/>
              </w:rPr>
              <w:t>learning</w:t>
            </w:r>
          </w:p>
          <w:p w14:paraId="5B66AC25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Plans and manages services that meet the needs of the wider school community</w:t>
            </w:r>
          </w:p>
          <w:p w14:paraId="0CE6FFC8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Uses data and benchmarking to set stretching targets to monitor performance</w:t>
            </w:r>
          </w:p>
          <w:p w14:paraId="14EF4432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Promotes the effective use of business management processes</w:t>
            </w:r>
          </w:p>
          <w:p w14:paraId="3A17EFE8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Understands and uses project management techniques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B6488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242C99AA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5E0FC395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</w:tc>
      </w:tr>
      <w:tr w:rsidR="00154523" w14:paraId="26CC2EE1" w14:textId="77777777" w:rsidTr="00B407CF">
        <w:trPr>
          <w:trHeight w:val="5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51CC04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Facilitating Change</w:t>
            </w:r>
          </w:p>
          <w:p w14:paraId="1F0C8A6D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</w:p>
          <w:p w14:paraId="3F272A53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F8ADE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Responds positively to change initiatives</w:t>
            </w:r>
          </w:p>
          <w:p w14:paraId="09CF42E4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Accepts change as part of the business process</w:t>
            </w:r>
          </w:p>
          <w:p w14:paraId="6F45C8F1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Understands and contributes constructively to change</w:t>
            </w:r>
          </w:p>
          <w:p w14:paraId="633AB485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Plans and implements change within own role</w:t>
            </w:r>
          </w:p>
          <w:p w14:paraId="5E2C2C9A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235" w:hanging="23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Takes on n</w:t>
            </w:r>
            <w:r>
              <w:rPr>
                <w:rFonts w:ascii="Tahoma" w:hAnsi="Tahoma" w:cs="Tahoma"/>
              </w:rPr>
              <w:t>ew or different tasks willingly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80B6D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Develops a culture of innovation and continuous improvement</w:t>
            </w:r>
          </w:p>
          <w:p w14:paraId="329B3BA0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Translates school development plan into action, setting out priorities and plans</w:t>
            </w:r>
          </w:p>
          <w:p w14:paraId="084B399A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Initiates and drives change initiatives across the school</w:t>
            </w:r>
          </w:p>
          <w:p w14:paraId="48ED7F91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Builds capacity to be able to respond positively to change</w:t>
            </w:r>
          </w:p>
          <w:p w14:paraId="5A43C779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Measures the impact of change initiatives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5913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738E3239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3129AC85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</w:tc>
      </w:tr>
      <w:tr w:rsidR="00154523" w14:paraId="20A368B3" w14:textId="77777777" w:rsidTr="00B407CF">
        <w:trPr>
          <w:trHeight w:val="5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22F28F0" w14:textId="77777777" w:rsidR="00154523" w:rsidRPr="00154523" w:rsidRDefault="00154523" w:rsidP="00B407CF">
            <w:pPr>
              <w:rPr>
                <w:rFonts w:ascii="Tahoma" w:hAnsi="Tahoma" w:cs="Tahoma"/>
                <w:b/>
              </w:rPr>
            </w:pPr>
            <w:r w:rsidRPr="00154523">
              <w:rPr>
                <w:rFonts w:ascii="Tahoma" w:hAnsi="Tahoma" w:cs="Tahoma"/>
                <w:b/>
              </w:rPr>
              <w:t>Provide Direction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1F54" w14:textId="77777777" w:rsidR="00154523" w:rsidRPr="00154523" w:rsidRDefault="00154523" w:rsidP="00B407CF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8D6CD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Articulates the vision and values of the school</w:t>
            </w:r>
          </w:p>
          <w:p w14:paraId="7B15358F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Ensures that strategic planning supports the vision of the school</w:t>
            </w:r>
          </w:p>
          <w:p w14:paraId="77B4ACE7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Assesses and manages risk</w:t>
            </w:r>
          </w:p>
          <w:p w14:paraId="695A00CB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Develops own leadership capability and that of other people</w:t>
            </w:r>
          </w:p>
          <w:p w14:paraId="3CDD54B9" w14:textId="77777777" w:rsidR="00154523" w:rsidRPr="00154523" w:rsidRDefault="00154523" w:rsidP="00154523">
            <w:pPr>
              <w:pStyle w:val="NoSpacing"/>
              <w:numPr>
                <w:ilvl w:val="0"/>
                <w:numId w:val="1"/>
              </w:numPr>
              <w:ind w:left="195" w:hanging="195"/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Contributes  and</w:t>
            </w:r>
            <w:r>
              <w:rPr>
                <w:rFonts w:ascii="Tahoma" w:hAnsi="Tahoma" w:cs="Tahoma"/>
              </w:rPr>
              <w:t xml:space="preserve"> </w:t>
            </w:r>
            <w:r w:rsidRPr="00154523">
              <w:rPr>
                <w:rFonts w:ascii="Tahoma" w:hAnsi="Tahoma" w:cs="Tahoma"/>
              </w:rPr>
              <w:t>leads on aspects of the school development plan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8030B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Application Form</w:t>
            </w:r>
          </w:p>
          <w:p w14:paraId="58697B8F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Interview Questions</w:t>
            </w:r>
          </w:p>
          <w:p w14:paraId="61B6107D" w14:textId="77777777" w:rsidR="00154523" w:rsidRPr="00154523" w:rsidRDefault="00154523" w:rsidP="00B407CF">
            <w:pPr>
              <w:rPr>
                <w:rFonts w:ascii="Tahoma" w:hAnsi="Tahoma" w:cs="Tahoma"/>
              </w:rPr>
            </w:pPr>
            <w:r w:rsidRPr="00154523">
              <w:rPr>
                <w:rFonts w:ascii="Tahoma" w:hAnsi="Tahoma" w:cs="Tahoma"/>
              </w:rPr>
              <w:t>References</w:t>
            </w:r>
          </w:p>
        </w:tc>
      </w:tr>
    </w:tbl>
    <w:p w14:paraId="37F453F9" w14:textId="77777777" w:rsidR="00154523" w:rsidRPr="00844E66" w:rsidRDefault="00154523" w:rsidP="00154523">
      <w:pPr>
        <w:jc w:val="both"/>
        <w:rPr>
          <w:rFonts w:ascii="Tahoma" w:hAnsi="Tahoma" w:cs="Tahoma"/>
          <w:b/>
          <w:sz w:val="22"/>
        </w:rPr>
      </w:pPr>
    </w:p>
    <w:sectPr w:rsidR="00154523" w:rsidRPr="00844E66" w:rsidSect="00154523">
      <w:pgSz w:w="16834" w:h="11909" w:orient="landscape"/>
      <w:pgMar w:top="720" w:right="198" w:bottom="993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5A5A"/>
    <w:multiLevelType w:val="hybridMultilevel"/>
    <w:tmpl w:val="F59C0134"/>
    <w:lvl w:ilvl="0" w:tplc="71E4BF24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A23"/>
    <w:multiLevelType w:val="hybridMultilevel"/>
    <w:tmpl w:val="E24C2132"/>
    <w:lvl w:ilvl="0" w:tplc="150CF254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2E9"/>
    <w:multiLevelType w:val="hybridMultilevel"/>
    <w:tmpl w:val="7DD01ADA"/>
    <w:lvl w:ilvl="0" w:tplc="71E4BF24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23"/>
    <w:rsid w:val="00145C09"/>
    <w:rsid w:val="00154523"/>
    <w:rsid w:val="001D4ECF"/>
    <w:rsid w:val="003E6FDB"/>
    <w:rsid w:val="0043231C"/>
    <w:rsid w:val="006111F6"/>
    <w:rsid w:val="007A5AC8"/>
    <w:rsid w:val="008776FC"/>
    <w:rsid w:val="009041E0"/>
    <w:rsid w:val="00C12FF8"/>
    <w:rsid w:val="00E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9F2E"/>
  <w15:chartTrackingRefBased/>
  <w15:docId w15:val="{7ADBE8F6-113F-4CFF-8247-C535A11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4523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54523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54523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4523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TMWS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Florence</dc:creator>
  <cp:keywords/>
  <dc:description/>
  <cp:lastModifiedBy>Sarah Florence</cp:lastModifiedBy>
  <cp:revision>4</cp:revision>
  <cp:lastPrinted>2019-02-11T15:03:00Z</cp:lastPrinted>
  <dcterms:created xsi:type="dcterms:W3CDTF">2024-04-10T13:45:00Z</dcterms:created>
  <dcterms:modified xsi:type="dcterms:W3CDTF">2024-04-11T08:07:00Z</dcterms:modified>
</cp:coreProperties>
</file>