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DD" w:rsidRDefault="00D27CBC">
      <w:pPr>
        <w:rPr>
          <w:b/>
          <w:sz w:val="34"/>
          <w:u w:val="single"/>
        </w:rPr>
      </w:pPr>
      <w:r w:rsidRPr="00D27CBC">
        <w:rPr>
          <w:b/>
          <w:sz w:val="34"/>
          <w:u w:val="single"/>
        </w:rPr>
        <w:t>Source A</w:t>
      </w:r>
    </w:p>
    <w:p w:rsidR="00D27CBC" w:rsidRDefault="00D27CBC">
      <w:pPr>
        <w:rPr>
          <w:b/>
          <w:sz w:val="34"/>
        </w:rPr>
      </w:pPr>
      <w:bookmarkStart w:id="0" w:name="_GoBack"/>
    </w:p>
    <w:p w:rsidR="00D27CBC" w:rsidRDefault="00D27CBC">
      <w:pPr>
        <w:rPr>
          <w:b/>
          <w:sz w:val="3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20320</wp:posOffset>
            </wp:positionV>
            <wp:extent cx="4054475" cy="5926455"/>
            <wp:effectExtent l="0" t="0" r="3175" b="0"/>
            <wp:wrapSquare wrapText="bothSides"/>
            <wp:docPr id="1" name="Picture 1" descr="http://ambroise.pare.free.fr/fers_cha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broise.pare.free.fr/fers_chau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4"/>
        </w:rPr>
        <w:t>An engraving showing the work of Ambroise Paré.</w:t>
      </w:r>
      <w:proofErr w:type="gramEnd"/>
      <w:r>
        <w:rPr>
          <w:b/>
          <w:sz w:val="34"/>
        </w:rPr>
        <w:t xml:space="preserve"> In the 1530’s he developed</w:t>
      </w:r>
      <w:r w:rsidR="00766929">
        <w:rPr>
          <w:b/>
          <w:sz w:val="34"/>
        </w:rPr>
        <w:t xml:space="preserve"> a new technique for </w:t>
      </w:r>
      <w:proofErr w:type="spellStart"/>
      <w:r w:rsidR="00766929">
        <w:rPr>
          <w:b/>
          <w:sz w:val="34"/>
        </w:rPr>
        <w:t>gun shot</w:t>
      </w:r>
      <w:proofErr w:type="spellEnd"/>
      <w:r w:rsidR="00766929">
        <w:rPr>
          <w:b/>
          <w:sz w:val="34"/>
        </w:rPr>
        <w:t xml:space="preserve"> wounds using an old Roman medicine. It was one of many key discoveries he made.</w:t>
      </w: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bookmarkEnd w:id="0"/>
    <w:p w:rsidR="00766929" w:rsidRDefault="00766929">
      <w:pPr>
        <w:rPr>
          <w:b/>
          <w:sz w:val="34"/>
          <w:u w:val="single"/>
        </w:rPr>
      </w:pPr>
      <w:r>
        <w:rPr>
          <w:b/>
          <w:sz w:val="34"/>
          <w:u w:val="single"/>
        </w:rPr>
        <w:lastRenderedPageBreak/>
        <w:t>Source B</w:t>
      </w:r>
    </w:p>
    <w:p w:rsidR="00766929" w:rsidRDefault="00766929">
      <w:pPr>
        <w:rPr>
          <w:b/>
          <w:sz w:val="34"/>
          <w:u w:val="single"/>
        </w:rPr>
      </w:pPr>
    </w:p>
    <w:p w:rsidR="00766929" w:rsidRDefault="00766929">
      <w:pPr>
        <w:rPr>
          <w:b/>
          <w:sz w:val="34"/>
        </w:rPr>
      </w:pPr>
      <w:r w:rsidRPr="0076692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08A61C" wp14:editId="23D97B0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285615" cy="6180455"/>
            <wp:effectExtent l="0" t="0" r="635" b="0"/>
            <wp:wrapSquare wrapText="bothSides"/>
            <wp:docPr id="2" name="Picture 2" descr="https://s-media-cache-ak0.pinimg.com/736x/1d/a5/0c/1da50cf0d04209060b136aa17fa2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1d/a5/0c/1da50cf0d04209060b136aa17fa229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61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66929">
        <w:rPr>
          <w:b/>
          <w:sz w:val="34"/>
        </w:rPr>
        <w:t xml:space="preserve">Series of photographs </w:t>
      </w:r>
      <w:r>
        <w:rPr>
          <w:b/>
          <w:sz w:val="34"/>
        </w:rPr>
        <w:t>depicting the recovery of a patient following a serious facial injury in WWI.</w:t>
      </w:r>
      <w:proofErr w:type="gramEnd"/>
      <w:r>
        <w:rPr>
          <w:b/>
          <w:sz w:val="34"/>
        </w:rPr>
        <w:t xml:space="preserve"> The treatment is a tubed pedicle developed by Dr Harold Gillies.</w:t>
      </w: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766929">
      <w:pPr>
        <w:rPr>
          <w:b/>
          <w:sz w:val="34"/>
        </w:rPr>
      </w:pPr>
    </w:p>
    <w:p w:rsidR="00766929" w:rsidRDefault="00F054E1">
      <w:pPr>
        <w:rPr>
          <w:b/>
          <w:sz w:val="34"/>
          <w:u w:val="single"/>
        </w:rPr>
      </w:pPr>
      <w:r>
        <w:rPr>
          <w:b/>
          <w:sz w:val="34"/>
          <w:u w:val="single"/>
        </w:rPr>
        <w:lastRenderedPageBreak/>
        <w:t xml:space="preserve">Source </w:t>
      </w:r>
    </w:p>
    <w:p w:rsidR="00F054E1" w:rsidRDefault="00F054E1">
      <w:pPr>
        <w:rPr>
          <w:b/>
          <w:sz w:val="34"/>
        </w:rPr>
      </w:pPr>
    </w:p>
    <w:p w:rsidR="00F054E1" w:rsidRDefault="00F054E1">
      <w:pPr>
        <w:rPr>
          <w:b/>
          <w:sz w:val="34"/>
        </w:rPr>
      </w:pPr>
    </w:p>
    <w:p w:rsidR="00F054E1" w:rsidRPr="00F054E1" w:rsidRDefault="00F054E1">
      <w:pPr>
        <w:rPr>
          <w:b/>
          <w:sz w:val="34"/>
        </w:rPr>
      </w:pPr>
      <w:r>
        <w:rPr>
          <w:b/>
          <w:sz w:val="34"/>
        </w:rPr>
        <w:t xml:space="preserve">A modern operation takes place. In this case the patient is having a liver transplant. Transplant surgery was first developed in the 1960’s; the first successful operation was a heart transplant performed by Dr </w:t>
      </w:r>
      <w:proofErr w:type="spellStart"/>
      <w:r>
        <w:rPr>
          <w:b/>
          <w:sz w:val="34"/>
        </w:rPr>
        <w:t>Christiaan</w:t>
      </w:r>
      <w:proofErr w:type="spellEnd"/>
      <w:r>
        <w:rPr>
          <w:b/>
          <w:sz w:val="34"/>
        </w:rPr>
        <w:t xml:space="preserve"> Barnard in 1967.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22C2C8" wp14:editId="2B9730D9">
            <wp:simplePos x="0" y="0"/>
            <wp:positionH relativeFrom="column">
              <wp:posOffset>-198755</wp:posOffset>
            </wp:positionH>
            <wp:positionV relativeFrom="paragraph">
              <wp:posOffset>97790</wp:posOffset>
            </wp:positionV>
            <wp:extent cx="6006465" cy="4230370"/>
            <wp:effectExtent l="0" t="0" r="0" b="0"/>
            <wp:wrapSquare wrapText="bothSides"/>
            <wp:docPr id="3" name="Picture 3" descr="http://www.lhsc.on.ca/_images/MOTP/liver_sur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hsc.on.ca/_images/MOTP/liver_surg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4E1" w:rsidRPr="00F0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BC"/>
    <w:rsid w:val="00766929"/>
    <w:rsid w:val="00AC00DD"/>
    <w:rsid w:val="00B35A26"/>
    <w:rsid w:val="00D27CBC"/>
    <w:rsid w:val="00F054E1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Fletcher</dc:creator>
  <cp:lastModifiedBy>Peter Fletcher</cp:lastModifiedBy>
  <cp:revision>3</cp:revision>
  <dcterms:created xsi:type="dcterms:W3CDTF">2016-05-31T19:32:00Z</dcterms:created>
  <dcterms:modified xsi:type="dcterms:W3CDTF">2016-05-31T20:02:00Z</dcterms:modified>
</cp:coreProperties>
</file>