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sz w:val="72"/>
          <w:szCs w:val="72"/>
        </w:rPr>
        <w:id w:val="27627793"/>
        <w:docPartObj>
          <w:docPartGallery w:val="Cover Pages"/>
          <w:docPartUnique/>
        </w:docPartObj>
      </w:sdtPr>
      <w:sdtEndPr>
        <w:rPr>
          <w:rFonts w:eastAsiaTheme="minorEastAsia"/>
          <w:b/>
          <w:sz w:val="32"/>
          <w:szCs w:val="22"/>
        </w:rPr>
      </w:sdtEndPr>
      <w:sdtContent>
        <w:p w:rsidR="004A1D3E" w:rsidRPr="004A1D3E" w:rsidRDefault="00BF4F30" w:rsidP="00BF4F30">
          <w:pPr>
            <w:pStyle w:val="NoSpacing"/>
            <w:rPr>
              <w:rFonts w:ascii="Arial" w:hAnsi="Arial" w:cs="Arial"/>
              <w:b/>
              <w:sz w:val="32"/>
            </w:rPr>
          </w:pPr>
          <w:r>
            <w:rPr>
              <w:rFonts w:ascii="Arial" w:eastAsiaTheme="majorEastAsia" w:hAnsi="Arial" w:cs="Arial"/>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19720" cy="548005"/>
                    <wp:effectExtent l="12700" t="8255" r="11430" b="571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548005"/>
                            </a:xfrm>
                            <a:prstGeom prst="rect">
                              <a:avLst/>
                            </a:prstGeom>
                            <a:solidFill>
                              <a:srgbClr val="0070C0"/>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5816134" id="Rectangle 2" o:spid="_x0000_s1026" style="position:absolute;margin-left:0;margin-top:0;width:623.6pt;height:43.1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" o:allowincell="f" fillcolor="#0070c0" strokecolor="#31849b [2408]">
                    <w10:wrap anchorx="page" anchory="page"/>
                  </v:rect>
                </w:pict>
              </mc:Fallback>
            </mc:AlternateContent>
          </w:r>
          <w:r>
            <w:rPr>
              <w:rFonts w:ascii="Arial" w:eastAsiaTheme="majorEastAsia" w:hAnsi="Arial" w:cs="Arial"/>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10925"/>
                    <wp:effectExtent l="9525" t="8255" r="13970" b="1079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C27346A" id="Rectangle 5" o:spid="_x0000_s1026" style="position:absolute;margin-left:0;margin-top:0;width:7.15pt;height:882.7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" o:allowincell="f" fillcolor="white [3212]" strokecolor="#31849b [2408]">
                    <w10:wrap anchorx="margin" anchory="page"/>
                  </v:rect>
                </w:pict>
              </mc:Fallback>
            </mc:AlternateContent>
          </w:r>
          <w:r>
            <w:rPr>
              <w:rFonts w:ascii="Arial" w:eastAsiaTheme="majorEastAsia" w:hAnsi="Arial" w:cs="Arial"/>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10925"/>
                    <wp:effectExtent l="9525" t="8255" r="13970" b="107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48CCE27" id="Rectangle 4" o:spid="_x0000_s1026" style="position:absolute;margin-left:0;margin-top:0;width:7.15pt;height:882.7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" o:allowincell="f" fillcolor="white [3212]" strokecolor="#31849b [2408]">
                    <w10:wrap anchorx="margin" anchory="page"/>
                  </v:rect>
                </w:pict>
              </mc:Fallback>
            </mc:AlternateContent>
          </w:r>
          <w:r>
            <w:rPr>
              <w:rFonts w:ascii="Arial" w:eastAsiaTheme="majorEastAsia" w:hAnsi="Arial" w:cs="Arial"/>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19720" cy="548005"/>
                    <wp:effectExtent l="12700" t="9525" r="11430" b="139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548005"/>
                            </a:xfrm>
                            <a:prstGeom prst="rect">
                              <a:avLst/>
                            </a:prstGeom>
                            <a:solidFill>
                              <a:srgbClr val="0070C0"/>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C89AA10" id="Rectangle 3" o:spid="_x0000_s1026" style="position:absolute;margin-left:0;margin-top:0;width:623.6pt;height:43.1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" o:allowincell="f" fillcolor="#0070c0" strokecolor="#31849b [2408]">
                    <w10:wrap anchorx="page" anchory="margin"/>
                  </v:rect>
                </w:pict>
              </mc:Fallback>
            </mc:AlternateContent>
          </w:r>
        </w:p>
      </w:sdtContent>
    </w:sdt>
    <w:p w:rsidR="00BF4F30" w:rsidRPr="00BC2BCA" w:rsidRDefault="00BF4F30" w:rsidP="00BF4F30">
      <w:pPr>
        <w:jc w:val="center"/>
        <w:rPr>
          <w:rFonts w:ascii="Cambria" w:hAnsi="Cambria"/>
          <w:sz w:val="72"/>
          <w:szCs w:val="72"/>
          <w:lang w:val="en-US" w:eastAsia="ja-JP"/>
        </w:rPr>
      </w:pPr>
      <w:r>
        <w:rPr>
          <w:noProof/>
        </w:rPr>
        <mc:AlternateContent>
          <mc:Choice Requires="wps">
            <w:drawing>
              <wp:anchor distT="0" distB="0" distL="114300" distR="114300" simplePos="0" relativeHeight="251666432" behindDoc="0" locked="0" layoutInCell="0" allowOverlap="1">
                <wp:simplePos x="0" y="0"/>
                <wp:positionH relativeFrom="page">
                  <wp:posOffset>-22225</wp:posOffset>
                </wp:positionH>
                <wp:positionV relativeFrom="page">
                  <wp:posOffset>19050</wp:posOffset>
                </wp:positionV>
                <wp:extent cx="7919085" cy="546735"/>
                <wp:effectExtent l="0" t="0" r="24765" b="228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546735"/>
                        </a:xfrm>
                        <a:prstGeom prst="rect">
                          <a:avLst/>
                        </a:prstGeom>
                        <a:solidFill>
                          <a:srgbClr val="0070C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569FB8D" id="Rectangle 8" o:spid="_x0000_s1026" style="position:absolute;margin-left:-1.75pt;margin-top:1.5pt;width:623.55pt;height:43.05pt;z-index:25166643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" o:allowincell="f" fillcolor="#0070c0" strokecolor="#4f81bd">
                <w10:wrap anchorx="page" anchory="page"/>
              </v:rect>
            </w:pict>
          </mc:Fallback>
        </mc:AlternateContent>
      </w:r>
      <w:r>
        <w:rPr>
          <w:rFonts w:ascii="Cambria" w:hAnsi="Cambria"/>
          <w:noProof/>
          <w:sz w:val="72"/>
          <w:szCs w:val="72"/>
        </w:rPr>
        <w:drawing>
          <wp:inline distT="0" distB="0" distL="0" distR="0" wp14:anchorId="18EC32F1" wp14:editId="386B0AD6">
            <wp:extent cx="1353185" cy="150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3185" cy="1506220"/>
                    </a:xfrm>
                    <a:prstGeom prst="rect">
                      <a:avLst/>
                    </a:prstGeom>
                    <a:noFill/>
                  </pic:spPr>
                </pic:pic>
              </a:graphicData>
            </a:graphic>
          </wp:inline>
        </w:drawing>
      </w:r>
    </w:p>
    <w:p w:rsidR="00BF4F30" w:rsidRPr="00BC2BCA" w:rsidRDefault="00BF4F30" w:rsidP="00BF4F30">
      <w:pPr>
        <w:spacing w:line="360" w:lineRule="auto"/>
        <w:rPr>
          <w:rFonts w:ascii="Cambria" w:hAnsi="Cambria"/>
          <w:sz w:val="72"/>
          <w:szCs w:val="72"/>
          <w:lang w:val="en-US" w:eastAsia="ja-JP"/>
        </w:rPr>
      </w:pPr>
      <w:r>
        <w:rPr>
          <w:noProof/>
        </w:rPr>
        <mc:AlternateContent>
          <mc:Choice Requires="wps">
            <w:drawing>
              <wp:anchor distT="0" distB="0" distL="114300" distR="114300" simplePos="0" relativeHeight="251668480" behindDoc="0" locked="0" layoutInCell="0" allowOverlap="1">
                <wp:simplePos x="0" y="0"/>
                <wp:positionH relativeFrom="page">
                  <wp:posOffset>409575</wp:posOffset>
                </wp:positionH>
                <wp:positionV relativeFrom="page">
                  <wp:posOffset>-257810</wp:posOffset>
                </wp:positionV>
                <wp:extent cx="90805" cy="11210290"/>
                <wp:effectExtent l="0" t="0" r="23495" b="127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370A4B5" id="Rectangle 10" o:spid="_x0000_s1026" style="position:absolute;margin-left:32.25pt;margin-top:-20.3pt;width:7.15pt;height:882.7pt;z-index:25166848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" o:allowincell="f" strokecolor="#4f81bd">
                <w10:wrap anchorx="page" anchory="page"/>
              </v:rec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page">
                  <wp:posOffset>7055485</wp:posOffset>
                </wp:positionH>
                <wp:positionV relativeFrom="page">
                  <wp:posOffset>-257810</wp:posOffset>
                </wp:positionV>
                <wp:extent cx="90805" cy="11210290"/>
                <wp:effectExtent l="0" t="0" r="23495"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7D693B8" id="Rectangle 9" o:spid="_x0000_s1026" style="position:absolute;margin-left:555.55pt;margin-top:-20.3pt;width:7.15pt;height:882.7pt;z-index:25166745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" o:allowincell="f" strokecolor="#4f81bd">
                <w10:wrap anchorx="page" anchory="page"/>
              </v:rect>
            </w:pict>
          </mc:Fallback>
        </mc:AlternateContent>
      </w:r>
    </w:p>
    <w:p w:rsidR="00BF4F30" w:rsidRPr="00BC2BCA" w:rsidRDefault="00BF4F30" w:rsidP="00BF4F30">
      <w:pPr>
        <w:rPr>
          <w:rFonts w:ascii="Cambria" w:hAnsi="Cambria"/>
          <w:sz w:val="72"/>
          <w:szCs w:val="72"/>
          <w:lang w:val="en-US" w:eastAsia="ja-JP"/>
        </w:rPr>
      </w:pPr>
    </w:p>
    <w:p w:rsidR="00BF4F30" w:rsidRPr="00BC2BCA" w:rsidRDefault="00BF4F30" w:rsidP="00BF4F30">
      <w:pPr>
        <w:rPr>
          <w:rFonts w:ascii="Cambria" w:hAnsi="Cambria"/>
          <w:sz w:val="72"/>
          <w:szCs w:val="72"/>
          <w:lang w:val="en-US" w:eastAsia="ja-JP"/>
        </w:rPr>
      </w:pPr>
      <w:r w:rsidRPr="00BC2BCA">
        <w:rPr>
          <w:rFonts w:ascii="Cambria" w:hAnsi="Cambria"/>
          <w:sz w:val="72"/>
          <w:szCs w:val="72"/>
          <w:lang w:val="en-US" w:eastAsia="ja-JP"/>
        </w:rPr>
        <w:t>The Market Weighton School</w:t>
      </w:r>
    </w:p>
    <w:p w:rsidR="00BF4F30" w:rsidRPr="00BC2BCA" w:rsidRDefault="00BF4F30" w:rsidP="00BF4F30">
      <w:pPr>
        <w:rPr>
          <w:rFonts w:ascii="Cambria" w:hAnsi="Cambria"/>
          <w:sz w:val="36"/>
          <w:szCs w:val="36"/>
          <w:lang w:val="en-US" w:eastAsia="ja-JP"/>
        </w:rPr>
      </w:pPr>
      <w:r>
        <w:rPr>
          <w:rFonts w:ascii="Cambria" w:hAnsi="Cambria"/>
          <w:b/>
          <w:sz w:val="44"/>
          <w:szCs w:val="44"/>
          <w:lang w:val="en-US" w:eastAsia="ja-JP"/>
        </w:rPr>
        <w:t>Anti-Bullying</w:t>
      </w:r>
      <w:r w:rsidRPr="00BC2BCA">
        <w:rPr>
          <w:rFonts w:ascii="Cambria" w:hAnsi="Cambria"/>
          <w:b/>
          <w:sz w:val="44"/>
          <w:szCs w:val="44"/>
          <w:lang w:val="en-US" w:eastAsia="ja-JP"/>
        </w:rPr>
        <w:t xml:space="preserve"> Policy</w:t>
      </w:r>
    </w:p>
    <w:p w:rsidR="00BF4F30" w:rsidRDefault="00BF4F30" w:rsidP="00BF4F30">
      <w:pPr>
        <w:rPr>
          <w:rFonts w:ascii="Calibri" w:eastAsia="Calibri" w:hAnsi="Calibri"/>
        </w:rPr>
      </w:pPr>
    </w:p>
    <w:p w:rsidR="00BF4F30" w:rsidRDefault="00BF4F30" w:rsidP="00BF4F30">
      <w:pPr>
        <w:rPr>
          <w:rFonts w:ascii="Calibri" w:eastAsia="Calibri" w:hAnsi="Calibri"/>
        </w:rPr>
      </w:pPr>
    </w:p>
    <w:p w:rsidR="00BF4F30" w:rsidRDefault="00BF4F30" w:rsidP="00BF4F30">
      <w:pPr>
        <w:rPr>
          <w:rFonts w:ascii="Calibri" w:eastAsia="Calibri" w:hAnsi="Calibri"/>
        </w:rPr>
      </w:pPr>
    </w:p>
    <w:p w:rsidR="00BF4F30" w:rsidRDefault="00BF4F30" w:rsidP="00BF4F30">
      <w:pPr>
        <w:rPr>
          <w:rFonts w:ascii="Calibri" w:eastAsia="Calibri" w:hAnsi="Calibri"/>
        </w:rPr>
      </w:pPr>
    </w:p>
    <w:p w:rsidR="00BF4F30" w:rsidRDefault="00BF4F30" w:rsidP="00BF4F30">
      <w:pPr>
        <w:rPr>
          <w:rFonts w:ascii="Calibri" w:eastAsia="Calibri" w:hAnsi="Calibri"/>
        </w:rPr>
      </w:pPr>
    </w:p>
    <w:p w:rsidR="00BF4F30" w:rsidRDefault="00BF4F30" w:rsidP="00BF4F30">
      <w:pPr>
        <w:rPr>
          <w:rFonts w:ascii="Calibri" w:eastAsia="Calibri" w:hAnsi="Calibri"/>
        </w:rPr>
      </w:pPr>
    </w:p>
    <w:p w:rsidR="00BF4F30" w:rsidRPr="00BC2BCA" w:rsidRDefault="00BF4F30" w:rsidP="00BF4F30">
      <w:pPr>
        <w:rPr>
          <w:rFonts w:ascii="Calibri" w:eastAsia="Calibri" w:hAnsi="Calibri"/>
          <w:lang w:eastAsia="en-US"/>
        </w:rPr>
      </w:pP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4614"/>
      </w:tblGrid>
      <w:tr w:rsidR="00BF4F30" w:rsidRPr="00BF4F30" w:rsidTr="00641168">
        <w:tc>
          <w:tcPr>
            <w:tcW w:w="5033" w:type="dxa"/>
          </w:tcPr>
          <w:p w:rsidR="00BF4F30" w:rsidRPr="00BF4F30" w:rsidRDefault="00BF4F30" w:rsidP="00BF4F30">
            <w:pPr>
              <w:pStyle w:val="NoSpacing"/>
              <w:spacing w:line="276" w:lineRule="auto"/>
              <w:rPr>
                <w:rFonts w:ascii="Arial" w:hAnsi="Arial" w:cs="Arial"/>
              </w:rPr>
            </w:pPr>
            <w:r w:rsidRPr="00BF4F30">
              <w:rPr>
                <w:rFonts w:ascii="Arial" w:hAnsi="Arial" w:cs="Arial"/>
              </w:rPr>
              <w:t>Policy Author</w:t>
            </w:r>
          </w:p>
        </w:tc>
        <w:tc>
          <w:tcPr>
            <w:tcW w:w="4614" w:type="dxa"/>
          </w:tcPr>
          <w:p w:rsidR="00BF4F30" w:rsidRPr="00BF4F30" w:rsidRDefault="00934302" w:rsidP="00BF4F30">
            <w:pPr>
              <w:pStyle w:val="NoSpacing"/>
              <w:spacing w:line="276" w:lineRule="auto"/>
              <w:rPr>
                <w:rFonts w:ascii="Arial" w:hAnsi="Arial" w:cs="Arial"/>
              </w:rPr>
            </w:pPr>
            <w:r>
              <w:rPr>
                <w:rFonts w:ascii="Arial" w:hAnsi="Arial" w:cs="Arial"/>
              </w:rPr>
              <w:t>Richard Harrison</w:t>
            </w:r>
          </w:p>
          <w:p w:rsidR="00BF4F30" w:rsidRPr="00BF4F30" w:rsidRDefault="00BF4F30" w:rsidP="00BF4F30">
            <w:pPr>
              <w:pStyle w:val="NoSpacing"/>
              <w:spacing w:line="276" w:lineRule="auto"/>
              <w:rPr>
                <w:rFonts w:ascii="Arial" w:hAnsi="Arial" w:cs="Arial"/>
              </w:rPr>
            </w:pPr>
          </w:p>
        </w:tc>
      </w:tr>
      <w:tr w:rsidR="00BF4F30" w:rsidRPr="00BF4F30" w:rsidTr="00641168">
        <w:tc>
          <w:tcPr>
            <w:tcW w:w="5033" w:type="dxa"/>
          </w:tcPr>
          <w:p w:rsidR="00BF4F30" w:rsidRPr="00BF4F30" w:rsidRDefault="00BF4F30" w:rsidP="00BF4F30">
            <w:pPr>
              <w:pStyle w:val="NoSpacing"/>
              <w:spacing w:line="276" w:lineRule="auto"/>
              <w:rPr>
                <w:rFonts w:ascii="Arial" w:hAnsi="Arial" w:cs="Arial"/>
              </w:rPr>
            </w:pPr>
            <w:r w:rsidRPr="00BF4F30">
              <w:rPr>
                <w:rFonts w:ascii="Arial" w:hAnsi="Arial" w:cs="Arial"/>
              </w:rPr>
              <w:t>Date Policy Written</w:t>
            </w:r>
          </w:p>
          <w:p w:rsidR="00BF4F30" w:rsidRPr="00BF4F30" w:rsidRDefault="00BF4F30" w:rsidP="00BF4F30">
            <w:pPr>
              <w:pStyle w:val="NoSpacing"/>
              <w:spacing w:line="276" w:lineRule="auto"/>
              <w:rPr>
                <w:rFonts w:ascii="Arial" w:hAnsi="Arial" w:cs="Arial"/>
              </w:rPr>
            </w:pPr>
          </w:p>
        </w:tc>
        <w:tc>
          <w:tcPr>
            <w:tcW w:w="4614" w:type="dxa"/>
          </w:tcPr>
          <w:p w:rsidR="00BF4F30" w:rsidRPr="00BF4F30" w:rsidRDefault="00934302" w:rsidP="00BF4F30">
            <w:pPr>
              <w:pStyle w:val="NoSpacing"/>
              <w:spacing w:line="276" w:lineRule="auto"/>
              <w:rPr>
                <w:rFonts w:ascii="Arial" w:hAnsi="Arial" w:cs="Arial"/>
              </w:rPr>
            </w:pPr>
            <w:r>
              <w:rPr>
                <w:rFonts w:ascii="Arial" w:hAnsi="Arial" w:cs="Arial"/>
              </w:rPr>
              <w:t>November 2016</w:t>
            </w:r>
          </w:p>
          <w:p w:rsidR="00BF4F30" w:rsidRPr="00BF4F30" w:rsidRDefault="00BF4F30" w:rsidP="00BF4F30">
            <w:pPr>
              <w:pStyle w:val="NoSpacing"/>
              <w:spacing w:line="276" w:lineRule="auto"/>
              <w:rPr>
                <w:rFonts w:ascii="Arial" w:hAnsi="Arial" w:cs="Arial"/>
              </w:rPr>
            </w:pPr>
          </w:p>
        </w:tc>
      </w:tr>
      <w:tr w:rsidR="00BF4F30" w:rsidRPr="00BF4F30" w:rsidTr="00641168">
        <w:tc>
          <w:tcPr>
            <w:tcW w:w="5033" w:type="dxa"/>
          </w:tcPr>
          <w:p w:rsidR="00BF4F30" w:rsidRPr="00BF4F30" w:rsidRDefault="00BF4F30" w:rsidP="00BF4F30">
            <w:pPr>
              <w:pStyle w:val="NoSpacing"/>
              <w:spacing w:line="276" w:lineRule="auto"/>
              <w:rPr>
                <w:rFonts w:ascii="Arial" w:hAnsi="Arial" w:cs="Arial"/>
              </w:rPr>
            </w:pPr>
            <w:r w:rsidRPr="00BF4F30">
              <w:rPr>
                <w:rFonts w:ascii="Arial" w:hAnsi="Arial" w:cs="Arial"/>
              </w:rPr>
              <w:t>Date Policy Adopted by the Governing Body</w:t>
            </w:r>
          </w:p>
        </w:tc>
        <w:tc>
          <w:tcPr>
            <w:tcW w:w="4614" w:type="dxa"/>
          </w:tcPr>
          <w:p w:rsidR="00BF4F30" w:rsidRPr="00BF4F30" w:rsidRDefault="00EC353F" w:rsidP="00BF4F30">
            <w:pPr>
              <w:pStyle w:val="NoSpacing"/>
              <w:spacing w:line="276" w:lineRule="auto"/>
              <w:rPr>
                <w:rFonts w:ascii="Arial" w:hAnsi="Arial" w:cs="Arial"/>
              </w:rPr>
            </w:pPr>
            <w:r>
              <w:rPr>
                <w:rFonts w:ascii="Arial" w:hAnsi="Arial" w:cs="Arial"/>
              </w:rPr>
              <w:t>January 2017</w:t>
            </w:r>
          </w:p>
          <w:p w:rsidR="00BF4F30" w:rsidRPr="00BF4F30" w:rsidRDefault="00BF4F30" w:rsidP="00BF4F30">
            <w:pPr>
              <w:pStyle w:val="NoSpacing"/>
              <w:spacing w:line="276" w:lineRule="auto"/>
              <w:rPr>
                <w:rFonts w:ascii="Arial" w:hAnsi="Arial" w:cs="Arial"/>
              </w:rPr>
            </w:pPr>
          </w:p>
        </w:tc>
      </w:tr>
      <w:tr w:rsidR="00BF4F30" w:rsidRPr="00BF4F30" w:rsidTr="00641168">
        <w:tc>
          <w:tcPr>
            <w:tcW w:w="5033" w:type="dxa"/>
          </w:tcPr>
          <w:p w:rsidR="00BF4F30" w:rsidRPr="00BF4F30" w:rsidRDefault="00BF4F30" w:rsidP="00BF4F30">
            <w:pPr>
              <w:pStyle w:val="NoSpacing"/>
              <w:spacing w:line="276" w:lineRule="auto"/>
              <w:rPr>
                <w:rFonts w:ascii="Arial" w:hAnsi="Arial" w:cs="Arial"/>
              </w:rPr>
            </w:pPr>
            <w:r w:rsidRPr="00BF4F30">
              <w:rPr>
                <w:rFonts w:ascii="Arial" w:hAnsi="Arial" w:cs="Arial"/>
              </w:rPr>
              <w:t>Date of Next Review</w:t>
            </w:r>
          </w:p>
          <w:p w:rsidR="00BF4F30" w:rsidRPr="00BF4F30" w:rsidRDefault="00BF4F30" w:rsidP="00BF4F30">
            <w:pPr>
              <w:pStyle w:val="NoSpacing"/>
              <w:spacing w:line="276" w:lineRule="auto"/>
              <w:rPr>
                <w:rFonts w:ascii="Arial" w:hAnsi="Arial" w:cs="Arial"/>
              </w:rPr>
            </w:pPr>
          </w:p>
        </w:tc>
        <w:tc>
          <w:tcPr>
            <w:tcW w:w="4614" w:type="dxa"/>
          </w:tcPr>
          <w:p w:rsidR="00BF4F30" w:rsidRPr="00BF4F30" w:rsidRDefault="00BF4F30" w:rsidP="00EC353F">
            <w:pPr>
              <w:pStyle w:val="NoSpacing"/>
              <w:spacing w:line="276" w:lineRule="auto"/>
              <w:rPr>
                <w:rFonts w:ascii="Arial" w:hAnsi="Arial" w:cs="Arial"/>
              </w:rPr>
            </w:pPr>
            <w:r w:rsidRPr="00BF4F30">
              <w:rPr>
                <w:rFonts w:ascii="Arial" w:eastAsia="Calibri" w:hAnsi="Arial" w:cs="Arial"/>
                <w:noProof/>
              </w:rPr>
              <w:drawing>
                <wp:anchor distT="0" distB="0" distL="114300" distR="114300" simplePos="0" relativeHeight="251659264" behindDoc="0" locked="0" layoutInCell="1" allowOverlap="1" wp14:anchorId="7C8BDC74" wp14:editId="1C9553F7">
                  <wp:simplePos x="0" y="0"/>
                  <wp:positionH relativeFrom="column">
                    <wp:posOffset>3510280</wp:posOffset>
                  </wp:positionH>
                  <wp:positionV relativeFrom="paragraph">
                    <wp:posOffset>974090</wp:posOffset>
                  </wp:positionV>
                  <wp:extent cx="2183130" cy="2430145"/>
                  <wp:effectExtent l="0" t="0" r="7620" b="8255"/>
                  <wp:wrapNone/>
                  <wp:docPr id="7" name="Picture 7" descr="\\mwssrv03\staffhomes$\admin\Office\CH Admin\TM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ssrv03\staffhomes$\admin\Office\CH Admin\TMW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130" cy="243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53F">
              <w:rPr>
                <w:rFonts w:ascii="Arial" w:hAnsi="Arial" w:cs="Arial"/>
              </w:rPr>
              <w:t>January 2019</w:t>
            </w:r>
          </w:p>
        </w:tc>
      </w:tr>
      <w:tr w:rsidR="00BF4F30" w:rsidRPr="00BF4F30" w:rsidTr="00641168">
        <w:tc>
          <w:tcPr>
            <w:tcW w:w="5033" w:type="dxa"/>
          </w:tcPr>
          <w:p w:rsidR="00BF4F30" w:rsidRPr="00BF4F30" w:rsidRDefault="00BF4F30" w:rsidP="00BF4F30">
            <w:pPr>
              <w:pStyle w:val="NoSpacing"/>
              <w:spacing w:line="276" w:lineRule="auto"/>
              <w:rPr>
                <w:rFonts w:ascii="Arial" w:hAnsi="Arial" w:cs="Arial"/>
              </w:rPr>
            </w:pPr>
            <w:r w:rsidRPr="00BF4F30">
              <w:rPr>
                <w:rFonts w:ascii="Arial" w:hAnsi="Arial" w:cs="Arial"/>
              </w:rPr>
              <w:t>Updated</w:t>
            </w:r>
          </w:p>
          <w:p w:rsidR="00BF4F30" w:rsidRPr="00BF4F30" w:rsidRDefault="00BF4F30" w:rsidP="00BF4F30">
            <w:pPr>
              <w:pStyle w:val="NoSpacing"/>
              <w:spacing w:line="276" w:lineRule="auto"/>
              <w:rPr>
                <w:rFonts w:ascii="Arial" w:hAnsi="Arial" w:cs="Arial"/>
              </w:rPr>
            </w:pPr>
          </w:p>
        </w:tc>
        <w:tc>
          <w:tcPr>
            <w:tcW w:w="4614" w:type="dxa"/>
          </w:tcPr>
          <w:p w:rsidR="00BF4F30" w:rsidRPr="00BF4F30" w:rsidRDefault="00BF4F30" w:rsidP="00BF4F30">
            <w:pPr>
              <w:pStyle w:val="NoSpacing"/>
              <w:spacing w:line="276" w:lineRule="auto"/>
              <w:rPr>
                <w:rFonts w:ascii="Arial" w:hAnsi="Arial" w:cs="Arial"/>
              </w:rPr>
            </w:pPr>
          </w:p>
        </w:tc>
      </w:tr>
    </w:tbl>
    <w:p w:rsidR="00BF4F30" w:rsidRDefault="00BF4F30">
      <w:pPr>
        <w:rPr>
          <w:rFonts w:ascii="Arial" w:hAnsi="Arial" w:cs="Arial"/>
        </w:rPr>
      </w:pPr>
      <w:r>
        <w:rPr>
          <w:noProof/>
        </w:rPr>
        <mc:AlternateContent>
          <mc:Choice Requires="wps">
            <w:drawing>
              <wp:anchor distT="0" distB="0" distL="114300" distR="114300" simplePos="0" relativeHeight="251665408" behindDoc="0" locked="0" layoutInCell="0" allowOverlap="1">
                <wp:simplePos x="0" y="0"/>
                <wp:positionH relativeFrom="page">
                  <wp:posOffset>-273050</wp:posOffset>
                </wp:positionH>
                <wp:positionV relativeFrom="page">
                  <wp:align>bottom</wp:align>
                </wp:positionV>
                <wp:extent cx="7919085" cy="551180"/>
                <wp:effectExtent l="0" t="0" r="24765" b="2286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551180"/>
                        </a:xfrm>
                        <a:prstGeom prst="rect">
                          <a:avLst/>
                        </a:prstGeom>
                        <a:solidFill>
                          <a:srgbClr val="0070C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45BDE1A" id="Rectangle 11" o:spid="_x0000_s1026" style="position:absolute;margin-left:-21.5pt;margin-top:0;width:623.55pt;height:43.4pt;z-index:251665408;visibility:visible;mso-wrap-style:square;mso-width-percent:1050;mso-height-percent:900;mso-wrap-distance-left:9pt;mso-wrap-distance-top:0;mso-wrap-distance-right:9pt;mso-wrap-distance-bottom:0;mso-position-horizontal:absolute;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" o:allowincell="f" fillcolor="#0070c0" strokecolor="#4f81bd">
                <w10:wrap anchorx="page" anchory="page"/>
              </v:rect>
            </w:pict>
          </mc:Fallback>
        </mc:AlternateContent>
      </w:r>
      <w:r w:rsidRPr="00BC2BCA">
        <w:rPr>
          <w:rFonts w:ascii="Arial" w:eastAsia="Calibri" w:hAnsi="Arial" w:cs="Arial"/>
          <w:b/>
          <w:lang w:eastAsia="en-US"/>
        </w:rPr>
        <w:br w:type="page"/>
      </w:r>
    </w:p>
    <w:p w:rsidR="00584E40" w:rsidRPr="004A1D3E" w:rsidRDefault="00584E40" w:rsidP="00584E40">
      <w:pPr>
        <w:pStyle w:val="NoSpacing"/>
        <w:rPr>
          <w:rFonts w:ascii="Arial" w:hAnsi="Arial" w:cs="Arial"/>
        </w:rPr>
      </w:pPr>
      <w:r w:rsidRPr="004A1D3E">
        <w:rPr>
          <w:rFonts w:ascii="Arial" w:hAnsi="Arial" w:cs="Arial"/>
        </w:rPr>
        <w:lastRenderedPageBreak/>
        <w:t xml:space="preserve">Bullying, harassment and discrimination of any kind are unacceptable at our school. </w:t>
      </w:r>
      <w:r w:rsidR="00FF1D75">
        <w:rPr>
          <w:rFonts w:ascii="Arial" w:hAnsi="Arial" w:cs="Arial"/>
        </w:rPr>
        <w:t xml:space="preserve"> </w:t>
      </w:r>
      <w:r w:rsidRPr="004A1D3E">
        <w:rPr>
          <w:rFonts w:ascii="Arial" w:hAnsi="Arial" w:cs="Arial"/>
        </w:rPr>
        <w:t>They run counter to our core values which are centred around</w:t>
      </w:r>
    </w:p>
    <w:p w:rsidR="00584E40" w:rsidRPr="004A1D3E" w:rsidRDefault="00584E40" w:rsidP="00584E40">
      <w:pPr>
        <w:pStyle w:val="NoSpacing"/>
        <w:rPr>
          <w:rFonts w:ascii="Arial" w:hAnsi="Arial" w:cs="Arial"/>
        </w:rPr>
      </w:pPr>
    </w:p>
    <w:p w:rsidR="00584E40" w:rsidRPr="004A1D3E" w:rsidRDefault="00584E40" w:rsidP="00584E40">
      <w:pPr>
        <w:pStyle w:val="NoSpacing"/>
        <w:numPr>
          <w:ilvl w:val="0"/>
          <w:numId w:val="2"/>
        </w:numPr>
        <w:rPr>
          <w:rFonts w:ascii="Arial" w:hAnsi="Arial" w:cs="Arial"/>
        </w:rPr>
      </w:pPr>
      <w:r w:rsidRPr="004A1D3E">
        <w:rPr>
          <w:rFonts w:ascii="Arial" w:hAnsi="Arial" w:cs="Arial"/>
        </w:rPr>
        <w:t>Respect for oneself</w:t>
      </w:r>
      <w:r w:rsidR="00FF1D75">
        <w:rPr>
          <w:rFonts w:ascii="Arial" w:hAnsi="Arial" w:cs="Arial"/>
        </w:rPr>
        <w:t>;</w:t>
      </w:r>
    </w:p>
    <w:p w:rsidR="00584E40" w:rsidRPr="004A1D3E" w:rsidRDefault="00584E40" w:rsidP="00584E40">
      <w:pPr>
        <w:pStyle w:val="NoSpacing"/>
        <w:numPr>
          <w:ilvl w:val="0"/>
          <w:numId w:val="2"/>
        </w:numPr>
        <w:rPr>
          <w:rFonts w:ascii="Arial" w:hAnsi="Arial" w:cs="Arial"/>
        </w:rPr>
      </w:pPr>
      <w:r w:rsidRPr="004A1D3E">
        <w:rPr>
          <w:rFonts w:ascii="Arial" w:hAnsi="Arial" w:cs="Arial"/>
        </w:rPr>
        <w:t>Respect for each other</w:t>
      </w:r>
      <w:r w:rsidR="00FF1D75">
        <w:rPr>
          <w:rFonts w:ascii="Arial" w:hAnsi="Arial" w:cs="Arial"/>
        </w:rPr>
        <w:t>;</w:t>
      </w:r>
    </w:p>
    <w:p w:rsidR="00584E40" w:rsidRPr="004A1D3E" w:rsidRDefault="00584E40" w:rsidP="00584E40">
      <w:pPr>
        <w:pStyle w:val="NoSpacing"/>
        <w:numPr>
          <w:ilvl w:val="0"/>
          <w:numId w:val="2"/>
        </w:numPr>
        <w:rPr>
          <w:rFonts w:ascii="Arial" w:hAnsi="Arial" w:cs="Arial"/>
        </w:rPr>
      </w:pPr>
      <w:r w:rsidRPr="004A1D3E">
        <w:rPr>
          <w:rFonts w:ascii="Arial" w:hAnsi="Arial" w:cs="Arial"/>
        </w:rPr>
        <w:t xml:space="preserve">Respect for </w:t>
      </w:r>
      <w:r w:rsidR="0001709C" w:rsidRPr="004A1D3E">
        <w:rPr>
          <w:rFonts w:ascii="Arial" w:hAnsi="Arial" w:cs="Arial"/>
        </w:rPr>
        <w:t>our</w:t>
      </w:r>
      <w:r w:rsidRPr="004A1D3E">
        <w:rPr>
          <w:rFonts w:ascii="Arial" w:hAnsi="Arial" w:cs="Arial"/>
        </w:rPr>
        <w:t xml:space="preserve"> environment</w:t>
      </w:r>
      <w:r w:rsidR="00FF1D75">
        <w:rPr>
          <w:rFonts w:ascii="Arial" w:hAnsi="Arial" w:cs="Arial"/>
        </w:rPr>
        <w:t>.</w:t>
      </w:r>
    </w:p>
    <w:p w:rsidR="00584E40" w:rsidRPr="004A1D3E" w:rsidRDefault="00584E40" w:rsidP="00584E40">
      <w:pPr>
        <w:pStyle w:val="NoSpacing"/>
        <w:rPr>
          <w:rFonts w:ascii="Arial" w:hAnsi="Arial" w:cs="Arial"/>
        </w:rPr>
      </w:pPr>
    </w:p>
    <w:p w:rsidR="00584E40" w:rsidRPr="004A1D3E" w:rsidRDefault="00584E40" w:rsidP="00584E40">
      <w:pPr>
        <w:pStyle w:val="NoSpacing"/>
        <w:rPr>
          <w:rFonts w:ascii="Arial" w:eastAsia="Calibri" w:hAnsi="Arial" w:cs="Arial"/>
        </w:rPr>
      </w:pPr>
      <w:r w:rsidRPr="004A1D3E">
        <w:rPr>
          <w:rFonts w:ascii="Arial" w:hAnsi="Arial" w:cs="Arial"/>
        </w:rPr>
        <w:t>We are committed to providing</w:t>
      </w:r>
      <w:r w:rsidRPr="004A1D3E">
        <w:rPr>
          <w:rFonts w:ascii="Arial" w:eastAsia="Calibri" w:hAnsi="Arial" w:cs="Arial"/>
        </w:rPr>
        <w:t xml:space="preserve"> a secure environment in which </w:t>
      </w:r>
      <w:r w:rsidRPr="004A1D3E">
        <w:rPr>
          <w:rFonts w:ascii="Arial" w:hAnsi="Arial" w:cs="Arial"/>
        </w:rPr>
        <w:t xml:space="preserve">all individuals are valued, respected and enabled to </w:t>
      </w:r>
      <w:r w:rsidRPr="004A1D3E">
        <w:rPr>
          <w:rFonts w:ascii="Arial" w:eastAsia="Calibri" w:hAnsi="Arial" w:cs="Arial"/>
        </w:rPr>
        <w:t>achieve their potential</w:t>
      </w:r>
      <w:r w:rsidR="00F456B9" w:rsidRPr="004A1D3E">
        <w:rPr>
          <w:rFonts w:ascii="Arial" w:eastAsia="Calibri" w:hAnsi="Arial" w:cs="Arial"/>
        </w:rPr>
        <w:t xml:space="preserve">. </w:t>
      </w:r>
      <w:r w:rsidR="00FF1D75">
        <w:rPr>
          <w:rFonts w:ascii="Arial" w:eastAsia="Calibri" w:hAnsi="Arial" w:cs="Arial"/>
        </w:rPr>
        <w:t xml:space="preserve"> </w:t>
      </w:r>
      <w:r w:rsidR="00F456B9" w:rsidRPr="004A1D3E">
        <w:rPr>
          <w:rFonts w:ascii="Arial" w:eastAsia="Calibri" w:hAnsi="Arial" w:cs="Arial"/>
        </w:rPr>
        <w:t>There is no place in such a community for bullying of any sort and it will not be tolerated.</w:t>
      </w:r>
      <w:r w:rsidRPr="004A1D3E">
        <w:rPr>
          <w:rFonts w:ascii="Arial" w:eastAsia="Calibri" w:hAnsi="Arial" w:cs="Arial"/>
        </w:rPr>
        <w:t xml:space="preserve"> </w:t>
      </w:r>
      <w:r w:rsidR="00FF1D75">
        <w:rPr>
          <w:rFonts w:ascii="Arial" w:eastAsia="Calibri" w:hAnsi="Arial" w:cs="Arial"/>
        </w:rPr>
        <w:t xml:space="preserve"> </w:t>
      </w:r>
      <w:r w:rsidR="00992DBB" w:rsidRPr="004A1D3E">
        <w:rPr>
          <w:rFonts w:ascii="Arial" w:eastAsia="Calibri" w:hAnsi="Arial" w:cs="Arial"/>
        </w:rPr>
        <w:t>This policy was written in consultation with members of the Student Council.</w:t>
      </w:r>
    </w:p>
    <w:p w:rsidR="00F456B9" w:rsidRPr="004A1D3E" w:rsidRDefault="00F456B9" w:rsidP="00584E40">
      <w:pPr>
        <w:pStyle w:val="NoSpacing"/>
        <w:rPr>
          <w:rFonts w:ascii="Arial" w:eastAsia="Calibri" w:hAnsi="Arial" w:cs="Arial"/>
        </w:rPr>
      </w:pPr>
    </w:p>
    <w:p w:rsidR="00F456B9" w:rsidRPr="004A1D3E" w:rsidRDefault="00F456B9" w:rsidP="008C627E">
      <w:pPr>
        <w:pStyle w:val="NoSpacing"/>
        <w:rPr>
          <w:rFonts w:ascii="Arial" w:hAnsi="Arial" w:cs="Arial"/>
          <w:b/>
          <w:sz w:val="28"/>
        </w:rPr>
      </w:pPr>
      <w:r w:rsidRPr="004A1D3E">
        <w:rPr>
          <w:rFonts w:ascii="Arial" w:hAnsi="Arial" w:cs="Arial"/>
          <w:b/>
          <w:sz w:val="28"/>
        </w:rPr>
        <w:t>Aims</w:t>
      </w:r>
    </w:p>
    <w:p w:rsidR="00F456B9" w:rsidRPr="004A1D3E" w:rsidRDefault="00F456B9" w:rsidP="00332931">
      <w:pPr>
        <w:pStyle w:val="NoSpacing"/>
        <w:numPr>
          <w:ilvl w:val="0"/>
          <w:numId w:val="10"/>
        </w:numPr>
        <w:ind w:left="426" w:hanging="426"/>
        <w:rPr>
          <w:rFonts w:ascii="Arial" w:hAnsi="Arial" w:cs="Arial"/>
        </w:rPr>
      </w:pPr>
      <w:r w:rsidRPr="004A1D3E">
        <w:rPr>
          <w:rFonts w:ascii="Arial" w:hAnsi="Arial" w:cs="Arial"/>
        </w:rPr>
        <w:t>To clarify what is meant by “bullying” and raise awareness</w:t>
      </w:r>
      <w:r w:rsidR="004A1D3E">
        <w:rPr>
          <w:rFonts w:ascii="Arial" w:hAnsi="Arial" w:cs="Arial"/>
        </w:rPr>
        <w:t>.</w:t>
      </w:r>
    </w:p>
    <w:p w:rsidR="008C627E" w:rsidRPr="004A1D3E" w:rsidRDefault="008C627E" w:rsidP="00332931">
      <w:pPr>
        <w:pStyle w:val="NoSpacing"/>
        <w:numPr>
          <w:ilvl w:val="0"/>
          <w:numId w:val="10"/>
        </w:numPr>
        <w:ind w:left="426" w:hanging="426"/>
        <w:rPr>
          <w:rFonts w:ascii="Arial" w:hAnsi="Arial" w:cs="Arial"/>
        </w:rPr>
      </w:pPr>
      <w:r w:rsidRPr="004A1D3E">
        <w:rPr>
          <w:rFonts w:ascii="Arial" w:hAnsi="Arial" w:cs="Arial"/>
        </w:rPr>
        <w:t>To create a climate where students who are subject to bullying, harassment or discrimination feel that they can speak to an appropriate person within school</w:t>
      </w:r>
      <w:r w:rsidR="004A1D3E">
        <w:rPr>
          <w:rFonts w:ascii="Arial" w:hAnsi="Arial" w:cs="Arial"/>
        </w:rPr>
        <w:t>.</w:t>
      </w:r>
    </w:p>
    <w:p w:rsidR="00F456B9" w:rsidRPr="004A1D3E" w:rsidRDefault="00F456B9" w:rsidP="00332931">
      <w:pPr>
        <w:pStyle w:val="NoSpacing"/>
        <w:numPr>
          <w:ilvl w:val="0"/>
          <w:numId w:val="10"/>
        </w:numPr>
        <w:ind w:left="426" w:hanging="426"/>
        <w:rPr>
          <w:rFonts w:ascii="Arial" w:hAnsi="Arial" w:cs="Arial"/>
        </w:rPr>
      </w:pPr>
      <w:r w:rsidRPr="004A1D3E">
        <w:rPr>
          <w:rFonts w:ascii="Arial" w:hAnsi="Arial" w:cs="Arial"/>
        </w:rPr>
        <w:t xml:space="preserve">To suggest strategies by which bullying can be prevented </w:t>
      </w:r>
      <w:r w:rsidR="008C627E" w:rsidRPr="004A1D3E">
        <w:rPr>
          <w:rFonts w:ascii="Arial" w:hAnsi="Arial" w:cs="Arial"/>
        </w:rPr>
        <w:t>and dealt with by staff and students</w:t>
      </w:r>
      <w:r w:rsidR="004A1D3E">
        <w:rPr>
          <w:rFonts w:ascii="Arial" w:hAnsi="Arial" w:cs="Arial"/>
        </w:rPr>
        <w:t>.</w:t>
      </w:r>
    </w:p>
    <w:p w:rsidR="00F456B9" w:rsidRPr="004A1D3E" w:rsidRDefault="00F456B9" w:rsidP="00332931">
      <w:pPr>
        <w:pStyle w:val="NoSpacing"/>
        <w:numPr>
          <w:ilvl w:val="0"/>
          <w:numId w:val="10"/>
        </w:numPr>
        <w:ind w:left="426" w:hanging="426"/>
        <w:rPr>
          <w:rFonts w:ascii="Arial" w:hAnsi="Arial" w:cs="Arial"/>
        </w:rPr>
      </w:pPr>
      <w:r w:rsidRPr="004A1D3E">
        <w:rPr>
          <w:rFonts w:ascii="Arial" w:hAnsi="Arial" w:cs="Arial"/>
        </w:rPr>
        <w:t>To ensure a consistent approach to bullying issues</w:t>
      </w:r>
      <w:r w:rsidR="004A1D3E">
        <w:rPr>
          <w:rFonts w:ascii="Arial" w:hAnsi="Arial" w:cs="Arial"/>
        </w:rPr>
        <w:t>.</w:t>
      </w:r>
    </w:p>
    <w:p w:rsidR="00F456B9" w:rsidRPr="004A1D3E" w:rsidRDefault="00F456B9" w:rsidP="00332931">
      <w:pPr>
        <w:pStyle w:val="NoSpacing"/>
        <w:numPr>
          <w:ilvl w:val="0"/>
          <w:numId w:val="10"/>
        </w:numPr>
        <w:ind w:left="426" w:hanging="426"/>
        <w:rPr>
          <w:rFonts w:ascii="Arial" w:hAnsi="Arial" w:cs="Arial"/>
        </w:rPr>
      </w:pPr>
      <w:r w:rsidRPr="004A1D3E">
        <w:rPr>
          <w:rFonts w:ascii="Arial" w:hAnsi="Arial" w:cs="Arial"/>
        </w:rPr>
        <w:t xml:space="preserve">To provide a framework to support </w:t>
      </w:r>
      <w:r w:rsidR="008C627E" w:rsidRPr="004A1D3E">
        <w:rPr>
          <w:rFonts w:ascii="Arial" w:hAnsi="Arial" w:cs="Arial"/>
        </w:rPr>
        <w:t>an ongoing discussion of bullying issues (for example, as part of the curriculum, at tutor times and as part of the PHSE programme)</w:t>
      </w:r>
      <w:r w:rsidR="004A1D3E">
        <w:rPr>
          <w:rFonts w:ascii="Arial" w:hAnsi="Arial" w:cs="Arial"/>
        </w:rPr>
        <w:t>.</w:t>
      </w:r>
    </w:p>
    <w:p w:rsidR="008C627E" w:rsidRPr="004A1D3E" w:rsidRDefault="008C627E" w:rsidP="008C627E">
      <w:pPr>
        <w:pStyle w:val="NoSpacing"/>
        <w:rPr>
          <w:rFonts w:ascii="Arial" w:hAnsi="Arial" w:cs="Arial"/>
        </w:rPr>
      </w:pPr>
    </w:p>
    <w:p w:rsidR="008C627E" w:rsidRPr="004A1D3E" w:rsidRDefault="004A1D3E" w:rsidP="008C627E">
      <w:pPr>
        <w:pStyle w:val="NoSpacing"/>
        <w:rPr>
          <w:rFonts w:ascii="Arial" w:hAnsi="Arial" w:cs="Arial"/>
          <w:b/>
          <w:sz w:val="28"/>
        </w:rPr>
      </w:pPr>
      <w:r>
        <w:rPr>
          <w:rFonts w:ascii="Arial" w:hAnsi="Arial" w:cs="Arial"/>
          <w:b/>
          <w:sz w:val="28"/>
        </w:rPr>
        <w:t xml:space="preserve">What is </w:t>
      </w:r>
      <w:proofErr w:type="gramStart"/>
      <w:r>
        <w:rPr>
          <w:rFonts w:ascii="Arial" w:hAnsi="Arial" w:cs="Arial"/>
          <w:b/>
          <w:sz w:val="28"/>
        </w:rPr>
        <w:t>B</w:t>
      </w:r>
      <w:r w:rsidR="00195CD1" w:rsidRPr="004A1D3E">
        <w:rPr>
          <w:rFonts w:ascii="Arial" w:hAnsi="Arial" w:cs="Arial"/>
          <w:b/>
          <w:sz w:val="28"/>
        </w:rPr>
        <w:t>ullying</w:t>
      </w:r>
      <w:proofErr w:type="gramEnd"/>
    </w:p>
    <w:p w:rsidR="00195CD1" w:rsidRPr="004A1D3E" w:rsidRDefault="00195CD1" w:rsidP="008C627E">
      <w:pPr>
        <w:pStyle w:val="NoSpacing"/>
        <w:rPr>
          <w:rFonts w:ascii="Arial" w:hAnsi="Arial" w:cs="Arial"/>
        </w:rPr>
      </w:pPr>
      <w:r w:rsidRPr="004A1D3E">
        <w:rPr>
          <w:rFonts w:ascii="Arial" w:hAnsi="Arial" w:cs="Arial"/>
        </w:rPr>
        <w:t>Bullying can take many different forms and is sometimes motivated by prejudice, for example on grounds of race, religion, gender, sexual orientation or because of a child’s home background.</w:t>
      </w:r>
      <w:r w:rsidR="00FF1D75">
        <w:rPr>
          <w:rFonts w:ascii="Arial" w:hAnsi="Arial" w:cs="Arial"/>
        </w:rPr>
        <w:t xml:space="preserve"> </w:t>
      </w:r>
      <w:r w:rsidRPr="004A1D3E">
        <w:rPr>
          <w:rFonts w:ascii="Arial" w:hAnsi="Arial" w:cs="Arial"/>
        </w:rPr>
        <w:t xml:space="preserve"> It may be motivated by actual or perceived differences between children.</w:t>
      </w:r>
    </w:p>
    <w:p w:rsidR="00195CD1" w:rsidRPr="004A1D3E" w:rsidRDefault="00195CD1" w:rsidP="008C627E">
      <w:pPr>
        <w:pStyle w:val="NoSpacing"/>
        <w:rPr>
          <w:rFonts w:ascii="Arial" w:hAnsi="Arial" w:cs="Arial"/>
        </w:rPr>
      </w:pPr>
    </w:p>
    <w:p w:rsidR="00195CD1" w:rsidRPr="004A1D3E" w:rsidRDefault="002F5B48" w:rsidP="008C627E">
      <w:pPr>
        <w:pStyle w:val="NoSpacing"/>
        <w:rPr>
          <w:rFonts w:ascii="Arial" w:hAnsi="Arial" w:cs="Arial"/>
          <w:b/>
        </w:rPr>
      </w:pPr>
      <w:r w:rsidRPr="004A1D3E">
        <w:rPr>
          <w:rFonts w:ascii="Arial" w:hAnsi="Arial" w:cs="Arial"/>
          <w:b/>
        </w:rPr>
        <w:t>Examples of bullying</w:t>
      </w:r>
    </w:p>
    <w:p w:rsidR="00AC5472" w:rsidRPr="004A1D3E" w:rsidRDefault="00AC5472" w:rsidP="008C627E">
      <w:pPr>
        <w:pStyle w:val="NoSpacing"/>
        <w:rPr>
          <w:rFonts w:ascii="Arial" w:hAnsi="Arial" w:cs="Arial"/>
          <w:b/>
        </w:rPr>
      </w:pPr>
    </w:p>
    <w:p w:rsidR="002F5B48" w:rsidRPr="004A1D3E" w:rsidRDefault="002F5B48" w:rsidP="002F5B48">
      <w:pPr>
        <w:pStyle w:val="NoSpacing"/>
        <w:rPr>
          <w:rFonts w:ascii="Arial" w:hAnsi="Arial" w:cs="Arial"/>
        </w:rPr>
      </w:pPr>
      <w:r w:rsidRPr="00FF1D75">
        <w:rPr>
          <w:rFonts w:ascii="Arial" w:hAnsi="Arial" w:cs="Arial"/>
          <w:b/>
          <w:i/>
        </w:rPr>
        <w:t>Physical</w:t>
      </w:r>
      <w:r w:rsidRPr="004A1D3E">
        <w:rPr>
          <w:rFonts w:ascii="Arial" w:hAnsi="Arial" w:cs="Arial"/>
        </w:rPr>
        <w:t xml:space="preserve"> </w:t>
      </w:r>
      <w:r w:rsidR="00FD106A" w:rsidRPr="004A1D3E">
        <w:rPr>
          <w:rFonts w:ascii="Arial" w:hAnsi="Arial" w:cs="Arial"/>
        </w:rPr>
        <w:t>-</w:t>
      </w:r>
      <w:r w:rsidR="004A1D3E">
        <w:rPr>
          <w:rFonts w:ascii="Arial" w:hAnsi="Arial" w:cs="Arial"/>
        </w:rPr>
        <w:t xml:space="preserve"> </w:t>
      </w:r>
      <w:r w:rsidRPr="004A1D3E">
        <w:rPr>
          <w:rFonts w:ascii="Arial" w:hAnsi="Arial" w:cs="Arial"/>
        </w:rPr>
        <w:t>physical violence,</w:t>
      </w:r>
      <w:r w:rsidR="00FD106A" w:rsidRPr="004A1D3E">
        <w:rPr>
          <w:rFonts w:ascii="Arial" w:hAnsi="Arial" w:cs="Arial"/>
        </w:rPr>
        <w:t xml:space="preserve"> unwanted physical contact, </w:t>
      </w:r>
      <w:proofErr w:type="spellStart"/>
      <w:r w:rsidR="00FD106A" w:rsidRPr="004A1D3E">
        <w:rPr>
          <w:rFonts w:ascii="Arial" w:hAnsi="Arial" w:cs="Arial"/>
        </w:rPr>
        <w:t>etc</w:t>
      </w:r>
      <w:proofErr w:type="spellEnd"/>
      <w:r w:rsidR="004A1D3E">
        <w:rPr>
          <w:rFonts w:ascii="Arial" w:hAnsi="Arial" w:cs="Arial"/>
        </w:rPr>
        <w:t>;</w:t>
      </w:r>
    </w:p>
    <w:p w:rsidR="002F5B48" w:rsidRPr="004A1D3E" w:rsidRDefault="002F5B48" w:rsidP="002F5B48">
      <w:pPr>
        <w:pStyle w:val="NoSpacing"/>
        <w:rPr>
          <w:rFonts w:ascii="Arial" w:hAnsi="Arial" w:cs="Arial"/>
        </w:rPr>
      </w:pPr>
      <w:r w:rsidRPr="00FF1D75">
        <w:rPr>
          <w:rFonts w:ascii="Arial" w:hAnsi="Arial" w:cs="Arial"/>
          <w:b/>
          <w:i/>
        </w:rPr>
        <w:t>Verbal</w:t>
      </w:r>
      <w:r w:rsidR="00FD106A" w:rsidRPr="004A1D3E">
        <w:rPr>
          <w:rFonts w:ascii="Arial" w:hAnsi="Arial" w:cs="Arial"/>
        </w:rPr>
        <w:t xml:space="preserve"> -</w:t>
      </w:r>
      <w:r w:rsidR="004A1D3E">
        <w:rPr>
          <w:rFonts w:ascii="Arial" w:hAnsi="Arial" w:cs="Arial"/>
        </w:rPr>
        <w:t xml:space="preserve"> </w:t>
      </w:r>
      <w:r w:rsidRPr="004A1D3E">
        <w:rPr>
          <w:rFonts w:ascii="Arial" w:hAnsi="Arial" w:cs="Arial"/>
        </w:rPr>
        <w:t>n</w:t>
      </w:r>
      <w:r w:rsidR="00FD106A" w:rsidRPr="004A1D3E">
        <w:rPr>
          <w:rFonts w:ascii="Arial" w:hAnsi="Arial" w:cs="Arial"/>
        </w:rPr>
        <w:t xml:space="preserve">ame calling, abuse, taunts, </w:t>
      </w:r>
      <w:proofErr w:type="spellStart"/>
      <w:r w:rsidR="00FD106A" w:rsidRPr="004A1D3E">
        <w:rPr>
          <w:rFonts w:ascii="Arial" w:hAnsi="Arial" w:cs="Arial"/>
        </w:rPr>
        <w:t>etc</w:t>
      </w:r>
      <w:proofErr w:type="spellEnd"/>
      <w:r w:rsidR="004A1D3E">
        <w:rPr>
          <w:rFonts w:ascii="Arial" w:hAnsi="Arial" w:cs="Arial"/>
        </w:rPr>
        <w:t>;</w:t>
      </w:r>
    </w:p>
    <w:p w:rsidR="002F5B48" w:rsidRPr="004A1D3E" w:rsidRDefault="002F5B48" w:rsidP="00FF1D75">
      <w:pPr>
        <w:pStyle w:val="NoSpacing"/>
        <w:rPr>
          <w:rFonts w:ascii="Arial" w:hAnsi="Arial" w:cs="Arial"/>
        </w:rPr>
      </w:pPr>
      <w:r w:rsidRPr="00FF1D75">
        <w:rPr>
          <w:rFonts w:ascii="Arial" w:hAnsi="Arial" w:cs="Arial"/>
          <w:b/>
          <w:i/>
        </w:rPr>
        <w:t>Non-verbal/emotional /psychological</w:t>
      </w:r>
      <w:r w:rsidRPr="004A1D3E">
        <w:rPr>
          <w:rFonts w:ascii="Arial" w:hAnsi="Arial" w:cs="Arial"/>
        </w:rPr>
        <w:t xml:space="preserve"> </w:t>
      </w:r>
      <w:r w:rsidR="00FD106A" w:rsidRPr="004A1D3E">
        <w:rPr>
          <w:rFonts w:ascii="Arial" w:hAnsi="Arial" w:cs="Arial"/>
        </w:rPr>
        <w:t>-</w:t>
      </w:r>
      <w:r w:rsidR="004A1D3E">
        <w:rPr>
          <w:rFonts w:ascii="Arial" w:hAnsi="Arial" w:cs="Arial"/>
        </w:rPr>
        <w:t xml:space="preserve"> </w:t>
      </w:r>
      <w:r w:rsidRPr="004A1D3E">
        <w:rPr>
          <w:rFonts w:ascii="Arial" w:hAnsi="Arial" w:cs="Arial"/>
        </w:rPr>
        <w:t>excluding, tormenting, threatening</w:t>
      </w:r>
      <w:r w:rsidR="00FF1D75">
        <w:rPr>
          <w:rFonts w:ascii="Arial" w:hAnsi="Arial" w:cs="Arial"/>
        </w:rPr>
        <w:t xml:space="preserve">, interfering with </w:t>
      </w:r>
      <w:r w:rsidR="00AD64D4" w:rsidRPr="004A1D3E">
        <w:rPr>
          <w:rFonts w:ascii="Arial" w:hAnsi="Arial" w:cs="Arial"/>
        </w:rPr>
        <w:t>possessions</w:t>
      </w:r>
      <w:r w:rsidR="004A1D3E">
        <w:rPr>
          <w:rFonts w:ascii="Arial" w:hAnsi="Arial" w:cs="Arial"/>
        </w:rPr>
        <w:t>;</w:t>
      </w:r>
    </w:p>
    <w:p w:rsidR="00FD106A" w:rsidRPr="004A1D3E" w:rsidRDefault="002F5B48" w:rsidP="00FF1D75">
      <w:pPr>
        <w:pStyle w:val="NoSpacing"/>
        <w:rPr>
          <w:rFonts w:ascii="Arial" w:hAnsi="Arial" w:cs="Arial"/>
        </w:rPr>
      </w:pPr>
      <w:r w:rsidRPr="00FF1D75">
        <w:rPr>
          <w:rFonts w:ascii="Arial" w:hAnsi="Arial" w:cs="Arial"/>
          <w:b/>
          <w:i/>
        </w:rPr>
        <w:t>Cyber-bullying</w:t>
      </w:r>
      <w:r w:rsidR="00FF1D75">
        <w:rPr>
          <w:rFonts w:ascii="Arial" w:hAnsi="Arial" w:cs="Arial"/>
        </w:rPr>
        <w:t xml:space="preserve"> </w:t>
      </w:r>
      <w:r w:rsidR="00AD64D4" w:rsidRPr="004A1D3E">
        <w:rPr>
          <w:rFonts w:ascii="Arial" w:hAnsi="Arial" w:cs="Arial"/>
        </w:rPr>
        <w:t>-</w:t>
      </w:r>
      <w:r w:rsidR="004A1D3E">
        <w:rPr>
          <w:rFonts w:ascii="Arial" w:hAnsi="Arial" w:cs="Arial"/>
        </w:rPr>
        <w:t xml:space="preserve"> </w:t>
      </w:r>
      <w:r w:rsidR="00FD106A" w:rsidRPr="004A1D3E">
        <w:rPr>
          <w:rFonts w:ascii="Arial" w:hAnsi="Arial" w:cs="Arial"/>
        </w:rPr>
        <w:t>the use of technology (social networking, email, texting, instant messa</w:t>
      </w:r>
      <w:r w:rsidR="00BB7575" w:rsidRPr="004A1D3E">
        <w:rPr>
          <w:rFonts w:ascii="Arial" w:hAnsi="Arial" w:cs="Arial"/>
        </w:rPr>
        <w:t>ging) to bully from a distance</w:t>
      </w:r>
      <w:r w:rsidR="004A1D3E">
        <w:rPr>
          <w:rFonts w:ascii="Arial" w:hAnsi="Arial" w:cs="Arial"/>
        </w:rPr>
        <w:t>.</w:t>
      </w:r>
    </w:p>
    <w:p w:rsidR="00584E40" w:rsidRPr="004A1D3E" w:rsidRDefault="00584E40" w:rsidP="00584E40">
      <w:pPr>
        <w:pStyle w:val="NoSpacing"/>
        <w:rPr>
          <w:rFonts w:ascii="Arial" w:hAnsi="Arial" w:cs="Arial"/>
        </w:rPr>
      </w:pPr>
    </w:p>
    <w:p w:rsidR="0048729D" w:rsidRPr="004A1D3E" w:rsidRDefault="00BB7575" w:rsidP="00584E40">
      <w:pPr>
        <w:pStyle w:val="NoSpacing"/>
        <w:rPr>
          <w:rFonts w:ascii="Arial" w:hAnsi="Arial" w:cs="Arial"/>
          <w:b/>
        </w:rPr>
      </w:pPr>
      <w:r w:rsidRPr="004A1D3E">
        <w:rPr>
          <w:rFonts w:ascii="Arial" w:hAnsi="Arial" w:cs="Arial"/>
          <w:b/>
        </w:rPr>
        <w:t>What our students say</w:t>
      </w:r>
    </w:p>
    <w:p w:rsidR="00BB7575" w:rsidRPr="004A1D3E" w:rsidRDefault="00BB7575" w:rsidP="00584E40">
      <w:pPr>
        <w:pStyle w:val="NoSpacing"/>
        <w:rPr>
          <w:rFonts w:ascii="Arial" w:hAnsi="Arial" w:cs="Arial"/>
          <w:i/>
        </w:rPr>
      </w:pPr>
      <w:r w:rsidRPr="004A1D3E">
        <w:rPr>
          <w:rFonts w:ascii="Arial" w:hAnsi="Arial" w:cs="Arial"/>
          <w:i/>
        </w:rPr>
        <w:t xml:space="preserve">“Print out and speak out if someone is harassing you on </w:t>
      </w:r>
      <w:r w:rsidR="00FF1D75" w:rsidRPr="004A1D3E">
        <w:rPr>
          <w:rFonts w:ascii="Arial" w:hAnsi="Arial" w:cs="Arial"/>
          <w:i/>
        </w:rPr>
        <w:t>Facebook</w:t>
      </w:r>
      <w:r w:rsidRPr="004A1D3E">
        <w:rPr>
          <w:rFonts w:ascii="Arial" w:hAnsi="Arial" w:cs="Arial"/>
          <w:i/>
        </w:rPr>
        <w:t>”</w:t>
      </w:r>
    </w:p>
    <w:p w:rsidR="00BB7575" w:rsidRDefault="00BB7575" w:rsidP="00584E40">
      <w:pPr>
        <w:pStyle w:val="NoSpacing"/>
        <w:rPr>
          <w:rFonts w:ascii="Arial" w:hAnsi="Arial" w:cs="Arial"/>
        </w:rPr>
      </w:pPr>
    </w:p>
    <w:p w:rsidR="0048729D" w:rsidRPr="004A1D3E" w:rsidRDefault="0048729D" w:rsidP="00584E40">
      <w:pPr>
        <w:pStyle w:val="NoSpacing"/>
        <w:rPr>
          <w:rFonts w:ascii="Arial" w:hAnsi="Arial" w:cs="Arial"/>
          <w:b/>
          <w:sz w:val="28"/>
        </w:rPr>
      </w:pPr>
      <w:r w:rsidRPr="004A1D3E">
        <w:rPr>
          <w:rFonts w:ascii="Arial" w:hAnsi="Arial" w:cs="Arial"/>
          <w:b/>
          <w:sz w:val="28"/>
        </w:rPr>
        <w:t>Responsibilities</w:t>
      </w:r>
    </w:p>
    <w:p w:rsidR="0048729D" w:rsidRDefault="0048729D" w:rsidP="00584E40">
      <w:pPr>
        <w:pStyle w:val="NoSpacing"/>
        <w:rPr>
          <w:rFonts w:ascii="Arial" w:hAnsi="Arial" w:cs="Arial"/>
        </w:rPr>
      </w:pPr>
      <w:r w:rsidRPr="004A1D3E">
        <w:rPr>
          <w:rFonts w:ascii="Arial" w:hAnsi="Arial" w:cs="Arial"/>
        </w:rPr>
        <w:t>Everyone has a responsibility to stop bullying</w:t>
      </w:r>
      <w:r w:rsidR="00FF1D75">
        <w:rPr>
          <w:rFonts w:ascii="Arial" w:hAnsi="Arial" w:cs="Arial"/>
        </w:rPr>
        <w:t>.</w:t>
      </w:r>
    </w:p>
    <w:p w:rsidR="0048729D" w:rsidRPr="004A1D3E" w:rsidRDefault="0048729D" w:rsidP="00584E40">
      <w:pPr>
        <w:pStyle w:val="NoSpacing"/>
        <w:rPr>
          <w:rFonts w:ascii="Arial" w:hAnsi="Arial" w:cs="Arial"/>
        </w:rPr>
      </w:pPr>
    </w:p>
    <w:p w:rsidR="0048729D" w:rsidRPr="004A1D3E" w:rsidRDefault="0048729D" w:rsidP="00584E40">
      <w:pPr>
        <w:pStyle w:val="NoSpacing"/>
        <w:rPr>
          <w:rFonts w:ascii="Arial" w:hAnsi="Arial" w:cs="Arial"/>
          <w:b/>
        </w:rPr>
      </w:pPr>
      <w:r w:rsidRPr="004A1D3E">
        <w:rPr>
          <w:rFonts w:ascii="Arial" w:hAnsi="Arial" w:cs="Arial"/>
          <w:b/>
        </w:rPr>
        <w:t>Students</w:t>
      </w:r>
    </w:p>
    <w:p w:rsidR="0048729D" w:rsidRDefault="0048729D" w:rsidP="00584E40">
      <w:pPr>
        <w:pStyle w:val="NoSpacing"/>
        <w:rPr>
          <w:rFonts w:ascii="Arial" w:hAnsi="Arial" w:cs="Arial"/>
        </w:rPr>
      </w:pPr>
      <w:r w:rsidRPr="004A1D3E">
        <w:rPr>
          <w:rFonts w:ascii="Arial" w:hAnsi="Arial" w:cs="Arial"/>
        </w:rPr>
        <w:t>We expect our students to</w:t>
      </w:r>
      <w:r w:rsidR="004A1D3E">
        <w:rPr>
          <w:rFonts w:ascii="Arial" w:hAnsi="Arial" w:cs="Arial"/>
        </w:rPr>
        <w:t>:</w:t>
      </w:r>
    </w:p>
    <w:p w:rsidR="004A1D3E" w:rsidRPr="004A1D3E" w:rsidRDefault="004A1D3E" w:rsidP="00584E40">
      <w:pPr>
        <w:pStyle w:val="NoSpacing"/>
        <w:rPr>
          <w:rFonts w:ascii="Arial" w:hAnsi="Arial" w:cs="Arial"/>
        </w:rPr>
      </w:pPr>
    </w:p>
    <w:p w:rsidR="00071091" w:rsidRPr="004A1D3E" w:rsidRDefault="00071091" w:rsidP="00332931">
      <w:pPr>
        <w:pStyle w:val="NoSpacing"/>
        <w:numPr>
          <w:ilvl w:val="0"/>
          <w:numId w:val="10"/>
        </w:numPr>
        <w:ind w:left="426" w:hanging="426"/>
        <w:rPr>
          <w:rFonts w:ascii="Arial" w:hAnsi="Arial" w:cs="Arial"/>
        </w:rPr>
      </w:pPr>
      <w:r w:rsidRPr="004A1D3E">
        <w:rPr>
          <w:rFonts w:ascii="Arial" w:hAnsi="Arial" w:cs="Arial"/>
        </w:rPr>
        <w:t>Not bully others or become involved in bullying by, for example</w:t>
      </w:r>
      <w:r w:rsidR="00FF1D75" w:rsidRPr="004A1D3E">
        <w:rPr>
          <w:rFonts w:ascii="Arial" w:hAnsi="Arial" w:cs="Arial"/>
        </w:rPr>
        <w:t>, encouraging</w:t>
      </w:r>
      <w:r w:rsidRPr="004A1D3E">
        <w:rPr>
          <w:rFonts w:ascii="Arial" w:hAnsi="Arial" w:cs="Arial"/>
        </w:rPr>
        <w:t xml:space="preserve"> others to bully</w:t>
      </w:r>
      <w:r w:rsidR="004A1D3E">
        <w:rPr>
          <w:rFonts w:ascii="Arial" w:hAnsi="Arial" w:cs="Arial"/>
        </w:rPr>
        <w:t>.</w:t>
      </w:r>
    </w:p>
    <w:p w:rsidR="00071091" w:rsidRPr="004A1D3E" w:rsidRDefault="00071091" w:rsidP="00332931">
      <w:pPr>
        <w:pStyle w:val="NoSpacing"/>
        <w:numPr>
          <w:ilvl w:val="0"/>
          <w:numId w:val="10"/>
        </w:numPr>
        <w:ind w:left="426" w:hanging="426"/>
        <w:rPr>
          <w:rFonts w:ascii="Arial" w:hAnsi="Arial" w:cs="Arial"/>
        </w:rPr>
      </w:pPr>
      <w:r w:rsidRPr="004A1D3E">
        <w:rPr>
          <w:rFonts w:ascii="Arial" w:hAnsi="Arial" w:cs="Arial"/>
        </w:rPr>
        <w:t>Report to an adult if they are being bullied or are a witness to bullying</w:t>
      </w:r>
      <w:r w:rsidR="004A1D3E">
        <w:rPr>
          <w:rFonts w:ascii="Arial" w:hAnsi="Arial" w:cs="Arial"/>
        </w:rPr>
        <w:t>.</w:t>
      </w:r>
    </w:p>
    <w:p w:rsidR="00071091" w:rsidRPr="004A1D3E" w:rsidRDefault="00FA7613" w:rsidP="00332931">
      <w:pPr>
        <w:pStyle w:val="NoSpacing"/>
        <w:numPr>
          <w:ilvl w:val="0"/>
          <w:numId w:val="10"/>
        </w:numPr>
        <w:ind w:left="426" w:hanging="426"/>
        <w:rPr>
          <w:rFonts w:ascii="Arial" w:hAnsi="Arial" w:cs="Arial"/>
        </w:rPr>
      </w:pPr>
      <w:r w:rsidRPr="004A1D3E">
        <w:rPr>
          <w:rFonts w:ascii="Arial" w:hAnsi="Arial" w:cs="Arial"/>
        </w:rPr>
        <w:t xml:space="preserve">Understand that they have a responsibility to report incidents. </w:t>
      </w:r>
      <w:r w:rsidR="00FF1D75">
        <w:rPr>
          <w:rFonts w:ascii="Arial" w:hAnsi="Arial" w:cs="Arial"/>
        </w:rPr>
        <w:t xml:space="preserve"> </w:t>
      </w:r>
      <w:r w:rsidRPr="004A1D3E">
        <w:rPr>
          <w:rFonts w:ascii="Arial" w:hAnsi="Arial" w:cs="Arial"/>
        </w:rPr>
        <w:t>Being a silent ‘bystander’ supports the actions of the bully</w:t>
      </w:r>
      <w:r w:rsidR="004A1D3E">
        <w:rPr>
          <w:rFonts w:ascii="Arial" w:hAnsi="Arial" w:cs="Arial"/>
        </w:rPr>
        <w:t>.</w:t>
      </w:r>
    </w:p>
    <w:p w:rsidR="001E6370" w:rsidRPr="004A1D3E" w:rsidRDefault="001E6370" w:rsidP="001E6370">
      <w:pPr>
        <w:pStyle w:val="NoSpacing"/>
        <w:rPr>
          <w:rFonts w:ascii="Arial" w:hAnsi="Arial" w:cs="Arial"/>
        </w:rPr>
      </w:pPr>
    </w:p>
    <w:p w:rsidR="00FA7613" w:rsidRPr="004A1D3E" w:rsidRDefault="00FA7613" w:rsidP="00584E40">
      <w:pPr>
        <w:pStyle w:val="NoSpacing"/>
        <w:rPr>
          <w:rFonts w:ascii="Arial" w:hAnsi="Arial" w:cs="Arial"/>
          <w:b/>
        </w:rPr>
      </w:pPr>
      <w:r w:rsidRPr="004A1D3E">
        <w:rPr>
          <w:rFonts w:ascii="Arial" w:hAnsi="Arial" w:cs="Arial"/>
          <w:b/>
        </w:rPr>
        <w:t>Parents</w:t>
      </w:r>
    </w:p>
    <w:p w:rsidR="00FA7613" w:rsidRDefault="00FA7613" w:rsidP="00584E40">
      <w:pPr>
        <w:pStyle w:val="NoSpacing"/>
        <w:rPr>
          <w:rFonts w:ascii="Arial" w:hAnsi="Arial" w:cs="Arial"/>
        </w:rPr>
      </w:pPr>
      <w:r w:rsidRPr="004A1D3E">
        <w:rPr>
          <w:rFonts w:ascii="Arial" w:hAnsi="Arial" w:cs="Arial"/>
        </w:rPr>
        <w:t>We ask our parents to support their children and the school by</w:t>
      </w:r>
      <w:r w:rsidR="004A1D3E">
        <w:rPr>
          <w:rFonts w:ascii="Arial" w:hAnsi="Arial" w:cs="Arial"/>
        </w:rPr>
        <w:t>:</w:t>
      </w:r>
    </w:p>
    <w:p w:rsidR="00AA1D3E" w:rsidRDefault="00AA1D3E" w:rsidP="00584E40">
      <w:pPr>
        <w:pStyle w:val="NoSpacing"/>
        <w:rPr>
          <w:rFonts w:ascii="Arial" w:hAnsi="Arial" w:cs="Arial"/>
        </w:rPr>
      </w:pPr>
    </w:p>
    <w:p w:rsidR="00FA7613" w:rsidRPr="004A1D3E" w:rsidRDefault="00FA7613" w:rsidP="006563A7">
      <w:pPr>
        <w:pStyle w:val="NoSpacing"/>
        <w:numPr>
          <w:ilvl w:val="0"/>
          <w:numId w:val="4"/>
        </w:numPr>
        <w:rPr>
          <w:rFonts w:ascii="Arial" w:hAnsi="Arial" w:cs="Arial"/>
        </w:rPr>
      </w:pPr>
      <w:r w:rsidRPr="004A1D3E">
        <w:rPr>
          <w:rFonts w:ascii="Arial" w:hAnsi="Arial" w:cs="Arial"/>
        </w:rPr>
        <w:t>Contacting the school if they know or suspect their child is being bullied; even if the child has asked for ‘secrecy’</w:t>
      </w:r>
      <w:r w:rsidR="004A1D3E">
        <w:rPr>
          <w:rFonts w:ascii="Arial" w:hAnsi="Arial" w:cs="Arial"/>
        </w:rPr>
        <w:t>.</w:t>
      </w:r>
    </w:p>
    <w:p w:rsidR="00FA7613" w:rsidRPr="004A1D3E" w:rsidRDefault="00FA7613" w:rsidP="006563A7">
      <w:pPr>
        <w:pStyle w:val="NoSpacing"/>
        <w:numPr>
          <w:ilvl w:val="0"/>
          <w:numId w:val="4"/>
        </w:numPr>
        <w:rPr>
          <w:rFonts w:ascii="Arial" w:hAnsi="Arial" w:cs="Arial"/>
        </w:rPr>
      </w:pPr>
      <w:r w:rsidRPr="004A1D3E">
        <w:rPr>
          <w:rFonts w:ascii="Arial" w:hAnsi="Arial" w:cs="Arial"/>
        </w:rPr>
        <w:lastRenderedPageBreak/>
        <w:t>Contacting the school if they know or suspect that their child is bullying another student</w:t>
      </w:r>
      <w:r w:rsidR="004A1D3E">
        <w:rPr>
          <w:rFonts w:ascii="Arial" w:hAnsi="Arial" w:cs="Arial"/>
        </w:rPr>
        <w:t>.</w:t>
      </w:r>
    </w:p>
    <w:p w:rsidR="00FA7613" w:rsidRPr="00A66BC8" w:rsidRDefault="00FA7613" w:rsidP="006563A7">
      <w:pPr>
        <w:pStyle w:val="NoSpacing"/>
        <w:numPr>
          <w:ilvl w:val="0"/>
          <w:numId w:val="4"/>
        </w:numPr>
        <w:rPr>
          <w:rFonts w:ascii="Arial" w:hAnsi="Arial" w:cs="Arial"/>
        </w:rPr>
      </w:pPr>
      <w:r w:rsidRPr="00A66BC8">
        <w:rPr>
          <w:rFonts w:ascii="Arial" w:hAnsi="Arial" w:cs="Arial"/>
        </w:rPr>
        <w:t>Advising their children to report any instances of bullying to their form tutor</w:t>
      </w:r>
      <w:r w:rsidR="004C3966" w:rsidRPr="00A66BC8">
        <w:rPr>
          <w:rFonts w:ascii="Arial" w:hAnsi="Arial" w:cs="Arial"/>
        </w:rPr>
        <w:t xml:space="preserve">, </w:t>
      </w:r>
      <w:r w:rsidR="004548BD" w:rsidRPr="00A66BC8">
        <w:rPr>
          <w:rFonts w:ascii="Arial" w:hAnsi="Arial" w:cs="Arial"/>
        </w:rPr>
        <w:t>learning mentor</w:t>
      </w:r>
      <w:r w:rsidRPr="00A66BC8">
        <w:rPr>
          <w:rFonts w:ascii="Arial" w:hAnsi="Arial" w:cs="Arial"/>
        </w:rPr>
        <w:t xml:space="preserve"> or Head of Year</w:t>
      </w:r>
      <w:r w:rsidR="004A1D3E" w:rsidRPr="00A66BC8">
        <w:rPr>
          <w:rFonts w:ascii="Arial" w:hAnsi="Arial" w:cs="Arial"/>
        </w:rPr>
        <w:t>.</w:t>
      </w:r>
    </w:p>
    <w:p w:rsidR="00FA7613" w:rsidRPr="00A66BC8" w:rsidRDefault="00FA7613" w:rsidP="00584E40">
      <w:pPr>
        <w:pStyle w:val="NoSpacing"/>
        <w:rPr>
          <w:rFonts w:ascii="Arial" w:hAnsi="Arial" w:cs="Arial"/>
        </w:rPr>
      </w:pPr>
    </w:p>
    <w:p w:rsidR="008F1A2F" w:rsidRPr="00A66BC8" w:rsidRDefault="00555227" w:rsidP="00584E40">
      <w:pPr>
        <w:pStyle w:val="NoSpacing"/>
        <w:rPr>
          <w:rFonts w:ascii="Arial" w:hAnsi="Arial" w:cs="Arial"/>
          <w:b/>
        </w:rPr>
      </w:pPr>
      <w:r w:rsidRPr="00A66BC8">
        <w:rPr>
          <w:rFonts w:ascii="Arial" w:hAnsi="Arial" w:cs="Arial"/>
          <w:b/>
        </w:rPr>
        <w:t>Staff</w:t>
      </w:r>
    </w:p>
    <w:p w:rsidR="00555227" w:rsidRPr="00A66BC8" w:rsidRDefault="00555227" w:rsidP="00584E40">
      <w:pPr>
        <w:pStyle w:val="NoSpacing"/>
        <w:rPr>
          <w:rFonts w:ascii="Arial" w:hAnsi="Arial" w:cs="Arial"/>
        </w:rPr>
      </w:pPr>
      <w:r w:rsidRPr="00A66BC8">
        <w:rPr>
          <w:rFonts w:ascii="Arial" w:hAnsi="Arial" w:cs="Arial"/>
        </w:rPr>
        <w:t xml:space="preserve">We expect </w:t>
      </w:r>
      <w:r w:rsidR="003269FC" w:rsidRPr="00A66BC8">
        <w:rPr>
          <w:rFonts w:ascii="Arial" w:hAnsi="Arial" w:cs="Arial"/>
        </w:rPr>
        <w:t>all TMWS</w:t>
      </w:r>
      <w:r w:rsidRPr="00A66BC8">
        <w:rPr>
          <w:rFonts w:ascii="Arial" w:hAnsi="Arial" w:cs="Arial"/>
        </w:rPr>
        <w:t xml:space="preserve"> staff to</w:t>
      </w:r>
      <w:r w:rsidR="004A1D3E" w:rsidRPr="00A66BC8">
        <w:rPr>
          <w:rFonts w:ascii="Arial" w:hAnsi="Arial" w:cs="Arial"/>
        </w:rPr>
        <w:t>:</w:t>
      </w:r>
    </w:p>
    <w:p w:rsidR="006563A7" w:rsidRPr="00A66BC8" w:rsidRDefault="006563A7" w:rsidP="00584E40">
      <w:pPr>
        <w:pStyle w:val="NoSpacing"/>
        <w:rPr>
          <w:rFonts w:ascii="Arial" w:hAnsi="Arial" w:cs="Arial"/>
        </w:rPr>
      </w:pPr>
    </w:p>
    <w:p w:rsidR="007775C4" w:rsidRPr="00A66BC8" w:rsidRDefault="00555227" w:rsidP="00332931">
      <w:pPr>
        <w:pStyle w:val="NoSpacing"/>
        <w:numPr>
          <w:ilvl w:val="0"/>
          <w:numId w:val="10"/>
        </w:numPr>
        <w:ind w:left="426" w:hanging="426"/>
        <w:rPr>
          <w:rFonts w:ascii="Arial" w:hAnsi="Arial" w:cs="Arial"/>
        </w:rPr>
      </w:pPr>
      <w:r w:rsidRPr="00A66BC8">
        <w:rPr>
          <w:rFonts w:ascii="Arial" w:hAnsi="Arial" w:cs="Arial"/>
        </w:rPr>
        <w:t>Be positive role models for students</w:t>
      </w:r>
      <w:r w:rsidR="00D23800" w:rsidRPr="00A66BC8">
        <w:rPr>
          <w:rFonts w:ascii="Arial" w:hAnsi="Arial" w:cs="Arial"/>
        </w:rPr>
        <w:t xml:space="preserve">; helping to create an </w:t>
      </w:r>
      <w:r w:rsidR="007775C4" w:rsidRPr="00A66BC8">
        <w:rPr>
          <w:rFonts w:ascii="Arial" w:hAnsi="Arial" w:cs="Arial"/>
        </w:rPr>
        <w:t>atmosphere of mutual respect</w:t>
      </w:r>
      <w:r w:rsidR="004A1D3E" w:rsidRPr="00A66BC8">
        <w:rPr>
          <w:rFonts w:ascii="Arial" w:hAnsi="Arial" w:cs="Arial"/>
        </w:rPr>
        <w:t>.</w:t>
      </w:r>
    </w:p>
    <w:p w:rsidR="007775C4" w:rsidRPr="00A66BC8" w:rsidRDefault="007775C4" w:rsidP="00332931">
      <w:pPr>
        <w:pStyle w:val="NoSpacing"/>
        <w:numPr>
          <w:ilvl w:val="0"/>
          <w:numId w:val="10"/>
        </w:numPr>
        <w:ind w:left="426" w:hanging="426"/>
        <w:rPr>
          <w:rFonts w:ascii="Arial" w:hAnsi="Arial" w:cs="Arial"/>
        </w:rPr>
      </w:pPr>
      <w:r w:rsidRPr="00A66BC8">
        <w:rPr>
          <w:rFonts w:ascii="Arial" w:hAnsi="Arial" w:cs="Arial"/>
        </w:rPr>
        <w:t>Provide students with a framework of class behaviour which is in line with the school behaviour for learning policy</w:t>
      </w:r>
      <w:r w:rsidR="00D23800" w:rsidRPr="00A66BC8">
        <w:rPr>
          <w:rFonts w:ascii="Arial" w:hAnsi="Arial" w:cs="Arial"/>
        </w:rPr>
        <w:t xml:space="preserve"> and provides clear boundaries</w:t>
      </w:r>
      <w:r w:rsidR="004A1D3E" w:rsidRPr="00A66BC8">
        <w:rPr>
          <w:rFonts w:ascii="Arial" w:hAnsi="Arial" w:cs="Arial"/>
        </w:rPr>
        <w:t>.</w:t>
      </w:r>
    </w:p>
    <w:p w:rsidR="00521CBF" w:rsidRPr="00A66BC8" w:rsidRDefault="00521CBF" w:rsidP="00332931">
      <w:pPr>
        <w:pStyle w:val="NoSpacing"/>
        <w:numPr>
          <w:ilvl w:val="0"/>
          <w:numId w:val="10"/>
        </w:numPr>
        <w:ind w:left="426" w:hanging="426"/>
        <w:rPr>
          <w:rFonts w:ascii="Arial" w:hAnsi="Arial" w:cs="Arial"/>
        </w:rPr>
      </w:pPr>
      <w:r w:rsidRPr="00A66BC8">
        <w:rPr>
          <w:rFonts w:ascii="Arial" w:hAnsi="Arial" w:cs="Arial"/>
        </w:rPr>
        <w:t>Be vigilant to any signs of possible bullying</w:t>
      </w:r>
      <w:r w:rsidR="004A1D3E" w:rsidRPr="00A66BC8">
        <w:rPr>
          <w:rFonts w:ascii="Arial" w:hAnsi="Arial" w:cs="Arial"/>
        </w:rPr>
        <w:t>.</w:t>
      </w:r>
    </w:p>
    <w:p w:rsidR="00555227" w:rsidRPr="00A66BC8" w:rsidRDefault="007775C4" w:rsidP="00332931">
      <w:pPr>
        <w:pStyle w:val="NoSpacing"/>
        <w:numPr>
          <w:ilvl w:val="0"/>
          <w:numId w:val="10"/>
        </w:numPr>
        <w:ind w:left="426" w:hanging="426"/>
        <w:rPr>
          <w:rFonts w:ascii="Arial" w:hAnsi="Arial" w:cs="Arial"/>
        </w:rPr>
      </w:pPr>
      <w:r w:rsidRPr="00A66BC8">
        <w:rPr>
          <w:rFonts w:ascii="Arial" w:hAnsi="Arial" w:cs="Arial"/>
        </w:rPr>
        <w:t>Report and record any incidents or allegations of bullying following the school’s procedures</w:t>
      </w:r>
      <w:r w:rsidR="004A1D3E" w:rsidRPr="00A66BC8">
        <w:rPr>
          <w:rFonts w:ascii="Arial" w:hAnsi="Arial" w:cs="Arial"/>
        </w:rPr>
        <w:t>.</w:t>
      </w:r>
    </w:p>
    <w:p w:rsidR="007775C4" w:rsidRPr="00A66BC8" w:rsidRDefault="007775C4" w:rsidP="00332931">
      <w:pPr>
        <w:pStyle w:val="NoSpacing"/>
        <w:numPr>
          <w:ilvl w:val="0"/>
          <w:numId w:val="10"/>
        </w:numPr>
        <w:ind w:left="426" w:hanging="426"/>
        <w:rPr>
          <w:rFonts w:ascii="Arial" w:hAnsi="Arial" w:cs="Arial"/>
        </w:rPr>
      </w:pPr>
      <w:r w:rsidRPr="00A66BC8">
        <w:rPr>
          <w:rFonts w:ascii="Arial" w:hAnsi="Arial" w:cs="Arial"/>
        </w:rPr>
        <w:t>Feedback to students on the action that is being taken</w:t>
      </w:r>
      <w:r w:rsidR="004A1D3E" w:rsidRPr="00A66BC8">
        <w:rPr>
          <w:rFonts w:ascii="Arial" w:hAnsi="Arial" w:cs="Arial"/>
        </w:rPr>
        <w:t>.</w:t>
      </w:r>
    </w:p>
    <w:p w:rsidR="00FA7613" w:rsidRPr="00A66BC8" w:rsidRDefault="00FA7613" w:rsidP="00584E40">
      <w:pPr>
        <w:pStyle w:val="NoSpacing"/>
        <w:rPr>
          <w:rFonts w:ascii="Arial" w:hAnsi="Arial" w:cs="Arial"/>
        </w:rPr>
      </w:pPr>
    </w:p>
    <w:p w:rsidR="00071091" w:rsidRPr="00A66BC8" w:rsidRDefault="003269FC" w:rsidP="00584E40">
      <w:pPr>
        <w:pStyle w:val="NoSpacing"/>
        <w:rPr>
          <w:rFonts w:ascii="Arial" w:hAnsi="Arial" w:cs="Arial"/>
          <w:b/>
        </w:rPr>
      </w:pPr>
      <w:r w:rsidRPr="00A66BC8">
        <w:rPr>
          <w:rFonts w:ascii="Arial" w:hAnsi="Arial" w:cs="Arial"/>
          <w:b/>
        </w:rPr>
        <w:t>Governors</w:t>
      </w:r>
    </w:p>
    <w:p w:rsidR="003269FC" w:rsidRPr="00A66BC8" w:rsidRDefault="003269FC" w:rsidP="00584E40">
      <w:pPr>
        <w:pStyle w:val="NoSpacing"/>
        <w:rPr>
          <w:rFonts w:ascii="Arial" w:hAnsi="Arial" w:cs="Arial"/>
        </w:rPr>
      </w:pPr>
      <w:r w:rsidRPr="00A66BC8">
        <w:rPr>
          <w:rFonts w:ascii="Arial" w:hAnsi="Arial" w:cs="Arial"/>
        </w:rPr>
        <w:t>Our governors will</w:t>
      </w:r>
      <w:r w:rsidR="00EC353F">
        <w:rPr>
          <w:rFonts w:ascii="Arial" w:hAnsi="Arial" w:cs="Arial"/>
        </w:rPr>
        <w:t>, through the designated safeguarding governor</w:t>
      </w:r>
      <w:bookmarkStart w:id="0" w:name="_GoBack"/>
      <w:bookmarkEnd w:id="0"/>
      <w:r w:rsidR="004A1D3E" w:rsidRPr="00A66BC8">
        <w:rPr>
          <w:rFonts w:ascii="Arial" w:hAnsi="Arial" w:cs="Arial"/>
        </w:rPr>
        <w:t>:</w:t>
      </w:r>
    </w:p>
    <w:p w:rsidR="006563A7" w:rsidRPr="00A66BC8" w:rsidRDefault="006563A7" w:rsidP="00584E40">
      <w:pPr>
        <w:pStyle w:val="NoSpacing"/>
        <w:rPr>
          <w:rFonts w:ascii="Arial" w:hAnsi="Arial" w:cs="Arial"/>
        </w:rPr>
      </w:pPr>
    </w:p>
    <w:p w:rsidR="003269FC" w:rsidRPr="00A66BC8" w:rsidRDefault="003269FC" w:rsidP="00332931">
      <w:pPr>
        <w:pStyle w:val="NoSpacing"/>
        <w:numPr>
          <w:ilvl w:val="0"/>
          <w:numId w:val="10"/>
        </w:numPr>
        <w:ind w:left="426" w:hanging="426"/>
        <w:rPr>
          <w:rFonts w:ascii="Arial" w:hAnsi="Arial" w:cs="Arial"/>
        </w:rPr>
      </w:pPr>
      <w:r w:rsidRPr="00A66BC8">
        <w:rPr>
          <w:rFonts w:ascii="Arial" w:hAnsi="Arial" w:cs="Arial"/>
        </w:rPr>
        <w:t>Ensure that the school has an anti-bullying and a behaviour policy that are subject to regular review</w:t>
      </w:r>
      <w:r w:rsidR="004A1D3E" w:rsidRPr="00A66BC8">
        <w:rPr>
          <w:rFonts w:ascii="Arial" w:hAnsi="Arial" w:cs="Arial"/>
        </w:rPr>
        <w:t>.</w:t>
      </w:r>
    </w:p>
    <w:p w:rsidR="003269FC" w:rsidRPr="00A66BC8" w:rsidRDefault="003269FC" w:rsidP="00332931">
      <w:pPr>
        <w:pStyle w:val="NoSpacing"/>
        <w:numPr>
          <w:ilvl w:val="0"/>
          <w:numId w:val="10"/>
        </w:numPr>
        <w:ind w:left="426" w:hanging="426"/>
        <w:rPr>
          <w:rFonts w:ascii="Arial" w:hAnsi="Arial" w:cs="Arial"/>
        </w:rPr>
      </w:pPr>
      <w:r w:rsidRPr="00A66BC8">
        <w:rPr>
          <w:rFonts w:ascii="Arial" w:hAnsi="Arial" w:cs="Arial"/>
        </w:rPr>
        <w:t>Monitor the effectiveness of the anti-bullying policy</w:t>
      </w:r>
      <w:r w:rsidR="004A1D3E" w:rsidRPr="00A66BC8">
        <w:rPr>
          <w:rFonts w:ascii="Arial" w:hAnsi="Arial" w:cs="Arial"/>
        </w:rPr>
        <w:t>.</w:t>
      </w:r>
    </w:p>
    <w:p w:rsidR="003269FC" w:rsidRPr="00A66BC8" w:rsidRDefault="003269FC" w:rsidP="00332931">
      <w:pPr>
        <w:pStyle w:val="NoSpacing"/>
        <w:numPr>
          <w:ilvl w:val="0"/>
          <w:numId w:val="10"/>
        </w:numPr>
        <w:ind w:left="426" w:hanging="426"/>
        <w:rPr>
          <w:rFonts w:ascii="Arial" w:hAnsi="Arial" w:cs="Arial"/>
        </w:rPr>
      </w:pPr>
      <w:r w:rsidRPr="00A66BC8">
        <w:rPr>
          <w:rFonts w:ascii="Arial" w:hAnsi="Arial" w:cs="Arial"/>
        </w:rPr>
        <w:t>Support the school staff in the implementation of this policy</w:t>
      </w:r>
      <w:r w:rsidR="004A1D3E" w:rsidRPr="00A66BC8">
        <w:rPr>
          <w:rFonts w:ascii="Arial" w:hAnsi="Arial" w:cs="Arial"/>
        </w:rPr>
        <w:t>.</w:t>
      </w:r>
    </w:p>
    <w:p w:rsidR="0048729D" w:rsidRPr="00A66BC8" w:rsidRDefault="0048729D" w:rsidP="00584E40">
      <w:pPr>
        <w:pStyle w:val="NoSpacing"/>
        <w:rPr>
          <w:rFonts w:ascii="Arial" w:hAnsi="Arial" w:cs="Arial"/>
        </w:rPr>
      </w:pPr>
    </w:p>
    <w:p w:rsidR="0048729D" w:rsidRPr="00A66BC8" w:rsidRDefault="0048729D" w:rsidP="00584E40">
      <w:pPr>
        <w:pStyle w:val="NoSpacing"/>
        <w:rPr>
          <w:rFonts w:ascii="Arial" w:hAnsi="Arial" w:cs="Arial"/>
          <w:b/>
          <w:sz w:val="28"/>
        </w:rPr>
      </w:pPr>
      <w:r w:rsidRPr="00A66BC8">
        <w:rPr>
          <w:rFonts w:ascii="Arial" w:hAnsi="Arial" w:cs="Arial"/>
          <w:b/>
          <w:sz w:val="28"/>
        </w:rPr>
        <w:t>Procedures</w:t>
      </w:r>
    </w:p>
    <w:p w:rsidR="00D83B18" w:rsidRPr="00A66BC8" w:rsidRDefault="00D83B18" w:rsidP="00584E40">
      <w:pPr>
        <w:pStyle w:val="NoSpacing"/>
        <w:rPr>
          <w:rFonts w:ascii="Arial" w:hAnsi="Arial" w:cs="Arial"/>
        </w:rPr>
      </w:pPr>
      <w:r w:rsidRPr="00A66BC8">
        <w:rPr>
          <w:rFonts w:ascii="Arial" w:hAnsi="Arial" w:cs="Arial"/>
        </w:rPr>
        <w:t>How can students tell staff?</w:t>
      </w:r>
    </w:p>
    <w:p w:rsidR="00D83B18" w:rsidRPr="00A66BC8" w:rsidRDefault="00D83B18" w:rsidP="00332931">
      <w:pPr>
        <w:pStyle w:val="NoSpacing"/>
        <w:numPr>
          <w:ilvl w:val="0"/>
          <w:numId w:val="10"/>
        </w:numPr>
        <w:ind w:left="426" w:hanging="426"/>
        <w:rPr>
          <w:rFonts w:ascii="Arial" w:hAnsi="Arial" w:cs="Arial"/>
        </w:rPr>
      </w:pPr>
      <w:r w:rsidRPr="00A66BC8">
        <w:rPr>
          <w:rFonts w:ascii="Arial" w:hAnsi="Arial" w:cs="Arial"/>
        </w:rPr>
        <w:t>Speak directly to a member of staff (normally the form tutor or Head of Year, but could be any member of staff)</w:t>
      </w:r>
      <w:r w:rsidR="004A1D3E" w:rsidRPr="00A66BC8">
        <w:rPr>
          <w:rFonts w:ascii="Arial" w:hAnsi="Arial" w:cs="Arial"/>
        </w:rPr>
        <w:t>.</w:t>
      </w:r>
    </w:p>
    <w:p w:rsidR="00D83B18" w:rsidRPr="00A66BC8" w:rsidRDefault="00AD64D4" w:rsidP="00332931">
      <w:pPr>
        <w:pStyle w:val="NoSpacing"/>
        <w:numPr>
          <w:ilvl w:val="0"/>
          <w:numId w:val="10"/>
        </w:numPr>
        <w:ind w:left="426" w:hanging="426"/>
        <w:rPr>
          <w:rFonts w:ascii="Arial" w:hAnsi="Arial" w:cs="Arial"/>
        </w:rPr>
      </w:pPr>
      <w:r w:rsidRPr="00A66BC8">
        <w:rPr>
          <w:rFonts w:ascii="Arial" w:hAnsi="Arial" w:cs="Arial"/>
        </w:rPr>
        <w:t>Write it down and hand/ send to a member of staff</w:t>
      </w:r>
      <w:r w:rsidR="004A1D3E" w:rsidRPr="00A66BC8">
        <w:rPr>
          <w:rFonts w:ascii="Arial" w:hAnsi="Arial" w:cs="Arial"/>
        </w:rPr>
        <w:t>.</w:t>
      </w:r>
    </w:p>
    <w:p w:rsidR="004548BD" w:rsidRPr="00A66BC8" w:rsidRDefault="004548BD" w:rsidP="00332931">
      <w:pPr>
        <w:pStyle w:val="NoSpacing"/>
        <w:numPr>
          <w:ilvl w:val="0"/>
          <w:numId w:val="10"/>
        </w:numPr>
        <w:ind w:left="426" w:hanging="426"/>
        <w:rPr>
          <w:rFonts w:ascii="Arial" w:hAnsi="Arial" w:cs="Arial"/>
        </w:rPr>
      </w:pPr>
      <w:r w:rsidRPr="00A66BC8">
        <w:rPr>
          <w:rFonts w:ascii="Arial" w:hAnsi="Arial" w:cs="Arial"/>
        </w:rPr>
        <w:t>Use the e</w:t>
      </w:r>
      <w:r w:rsidR="00AA1D3E">
        <w:rPr>
          <w:rFonts w:ascii="Arial" w:hAnsi="Arial" w:cs="Arial"/>
        </w:rPr>
        <w:t>-</w:t>
      </w:r>
      <w:r w:rsidRPr="00A66BC8">
        <w:rPr>
          <w:rFonts w:ascii="Arial" w:hAnsi="Arial" w:cs="Arial"/>
        </w:rPr>
        <w:t>praise bullying report.</w:t>
      </w:r>
    </w:p>
    <w:p w:rsidR="004548BD" w:rsidRPr="00A66BC8" w:rsidRDefault="004548BD" w:rsidP="00332931">
      <w:pPr>
        <w:pStyle w:val="NoSpacing"/>
        <w:numPr>
          <w:ilvl w:val="0"/>
          <w:numId w:val="10"/>
        </w:numPr>
        <w:ind w:left="426" w:hanging="426"/>
        <w:rPr>
          <w:rFonts w:ascii="Arial" w:hAnsi="Arial" w:cs="Arial"/>
        </w:rPr>
      </w:pPr>
      <w:r w:rsidRPr="00A66BC8">
        <w:rPr>
          <w:rFonts w:ascii="Arial" w:hAnsi="Arial" w:cs="Arial"/>
        </w:rPr>
        <w:t>Email heads of year directly</w:t>
      </w:r>
    </w:p>
    <w:p w:rsidR="00E16909" w:rsidRPr="00A66BC8" w:rsidRDefault="00E16909" w:rsidP="00E16909">
      <w:pPr>
        <w:pStyle w:val="NoSpacing"/>
        <w:ind w:left="426"/>
        <w:rPr>
          <w:rFonts w:ascii="Arial" w:hAnsi="Arial" w:cs="Arial"/>
        </w:rPr>
      </w:pPr>
    </w:p>
    <w:p w:rsidR="00AD64D4" w:rsidRPr="00A66BC8" w:rsidRDefault="00AD64D4" w:rsidP="00584E40">
      <w:pPr>
        <w:pStyle w:val="NoSpacing"/>
        <w:rPr>
          <w:rFonts w:ascii="Arial" w:hAnsi="Arial" w:cs="Arial"/>
          <w:b/>
        </w:rPr>
      </w:pPr>
      <w:r w:rsidRPr="00A66BC8">
        <w:rPr>
          <w:rFonts w:ascii="Arial" w:hAnsi="Arial" w:cs="Arial"/>
          <w:b/>
        </w:rPr>
        <w:t>Who else can students tell?</w:t>
      </w:r>
    </w:p>
    <w:p w:rsidR="00AD64D4" w:rsidRPr="00A66BC8" w:rsidRDefault="00AD64D4" w:rsidP="00332931">
      <w:pPr>
        <w:pStyle w:val="NoSpacing"/>
        <w:numPr>
          <w:ilvl w:val="0"/>
          <w:numId w:val="10"/>
        </w:numPr>
        <w:ind w:left="426" w:hanging="426"/>
        <w:rPr>
          <w:rFonts w:ascii="Arial" w:hAnsi="Arial" w:cs="Arial"/>
        </w:rPr>
      </w:pPr>
      <w:r w:rsidRPr="00A66BC8">
        <w:rPr>
          <w:rFonts w:ascii="Arial" w:hAnsi="Arial" w:cs="Arial"/>
        </w:rPr>
        <w:t>Speak to a parent or a friend and ask them to contact a member of staff</w:t>
      </w:r>
      <w:r w:rsidR="004A1D3E" w:rsidRPr="00A66BC8">
        <w:rPr>
          <w:rFonts w:ascii="Arial" w:hAnsi="Arial" w:cs="Arial"/>
        </w:rPr>
        <w:t>.</w:t>
      </w:r>
    </w:p>
    <w:p w:rsidR="00AD64D4" w:rsidRPr="00A66BC8" w:rsidRDefault="00AD64D4" w:rsidP="00332931">
      <w:pPr>
        <w:pStyle w:val="NoSpacing"/>
        <w:numPr>
          <w:ilvl w:val="0"/>
          <w:numId w:val="10"/>
        </w:numPr>
        <w:ind w:left="426" w:hanging="426"/>
        <w:rPr>
          <w:rFonts w:ascii="Arial" w:hAnsi="Arial" w:cs="Arial"/>
        </w:rPr>
      </w:pPr>
      <w:r w:rsidRPr="00A66BC8">
        <w:rPr>
          <w:rFonts w:ascii="Arial" w:hAnsi="Arial" w:cs="Arial"/>
        </w:rPr>
        <w:t xml:space="preserve">Speak to a member of another agency: </w:t>
      </w:r>
      <w:r w:rsidR="004548BD" w:rsidRPr="00A66BC8">
        <w:rPr>
          <w:rFonts w:ascii="Arial" w:hAnsi="Arial" w:cs="Arial"/>
        </w:rPr>
        <w:t xml:space="preserve">School nurse, </w:t>
      </w:r>
      <w:r w:rsidRPr="00A66BC8">
        <w:rPr>
          <w:rFonts w:ascii="Arial" w:hAnsi="Arial" w:cs="Arial"/>
        </w:rPr>
        <w:t>education welfare, youth</w:t>
      </w:r>
      <w:r w:rsidR="000968EA" w:rsidRPr="00A66BC8">
        <w:rPr>
          <w:rFonts w:ascii="Arial" w:hAnsi="Arial" w:cs="Arial"/>
        </w:rPr>
        <w:t xml:space="preserve"> support</w:t>
      </w:r>
      <w:r w:rsidRPr="00A66BC8">
        <w:rPr>
          <w:rFonts w:ascii="Arial" w:hAnsi="Arial" w:cs="Arial"/>
        </w:rPr>
        <w:t xml:space="preserve"> service who will be able to contact a member of staff</w:t>
      </w:r>
      <w:r w:rsidR="004A1D3E" w:rsidRPr="00A66BC8">
        <w:rPr>
          <w:rFonts w:ascii="Arial" w:hAnsi="Arial" w:cs="Arial"/>
        </w:rPr>
        <w:t>.</w:t>
      </w:r>
    </w:p>
    <w:p w:rsidR="00AD64D4" w:rsidRPr="00A66BC8" w:rsidRDefault="00AD64D4" w:rsidP="00584E40">
      <w:pPr>
        <w:pStyle w:val="NoSpacing"/>
        <w:rPr>
          <w:rFonts w:ascii="Arial" w:hAnsi="Arial" w:cs="Arial"/>
        </w:rPr>
      </w:pPr>
    </w:p>
    <w:p w:rsidR="004B2A17" w:rsidRPr="00A66BC8" w:rsidRDefault="004B2A17" w:rsidP="00584E40">
      <w:pPr>
        <w:pStyle w:val="NoSpacing"/>
        <w:rPr>
          <w:rFonts w:ascii="Arial" w:hAnsi="Arial" w:cs="Arial"/>
          <w:b/>
        </w:rPr>
      </w:pPr>
      <w:r w:rsidRPr="00A66BC8">
        <w:rPr>
          <w:rFonts w:ascii="Arial" w:hAnsi="Arial" w:cs="Arial"/>
          <w:b/>
        </w:rPr>
        <w:t>General points</w:t>
      </w:r>
    </w:p>
    <w:p w:rsidR="006563A7" w:rsidRPr="00A66BC8" w:rsidRDefault="002E0D6B" w:rsidP="00332931">
      <w:pPr>
        <w:pStyle w:val="NoSpacing"/>
        <w:numPr>
          <w:ilvl w:val="0"/>
          <w:numId w:val="10"/>
        </w:numPr>
        <w:ind w:left="426" w:hanging="426"/>
        <w:rPr>
          <w:rFonts w:ascii="Arial" w:hAnsi="Arial" w:cs="Arial"/>
        </w:rPr>
      </w:pPr>
      <w:r w:rsidRPr="00A66BC8">
        <w:rPr>
          <w:rFonts w:ascii="Arial" w:hAnsi="Arial" w:cs="Arial"/>
        </w:rPr>
        <w:t>Staff ha</w:t>
      </w:r>
      <w:r w:rsidR="00FF1D75" w:rsidRPr="00A66BC8">
        <w:rPr>
          <w:rFonts w:ascii="Arial" w:hAnsi="Arial" w:cs="Arial"/>
        </w:rPr>
        <w:t>ve</w:t>
      </w:r>
      <w:r w:rsidRPr="00A66BC8">
        <w:rPr>
          <w:rFonts w:ascii="Arial" w:hAnsi="Arial" w:cs="Arial"/>
        </w:rPr>
        <w:t xml:space="preserve"> a responsibility to address all reports of bullying.</w:t>
      </w:r>
      <w:r w:rsidR="00FF1D75" w:rsidRPr="00A66BC8">
        <w:rPr>
          <w:rFonts w:ascii="Arial" w:hAnsi="Arial" w:cs="Arial"/>
        </w:rPr>
        <w:t xml:space="preserve"> </w:t>
      </w:r>
      <w:r w:rsidRPr="00A66BC8">
        <w:rPr>
          <w:rFonts w:ascii="Arial" w:hAnsi="Arial" w:cs="Arial"/>
        </w:rPr>
        <w:t xml:space="preserve"> The priority will be to stop the bul</w:t>
      </w:r>
      <w:r w:rsidR="006563A7" w:rsidRPr="00A66BC8">
        <w:rPr>
          <w:rFonts w:ascii="Arial" w:hAnsi="Arial" w:cs="Arial"/>
        </w:rPr>
        <w:t>lying and to support the victim</w:t>
      </w:r>
      <w:r w:rsidR="004A1D3E" w:rsidRPr="00A66BC8">
        <w:rPr>
          <w:rFonts w:ascii="Arial" w:hAnsi="Arial" w:cs="Arial"/>
        </w:rPr>
        <w:t>.</w:t>
      </w:r>
    </w:p>
    <w:p w:rsidR="00AA36D0" w:rsidRPr="00A66BC8" w:rsidRDefault="00AA36D0" w:rsidP="00332931">
      <w:pPr>
        <w:pStyle w:val="NoSpacing"/>
        <w:numPr>
          <w:ilvl w:val="0"/>
          <w:numId w:val="10"/>
        </w:numPr>
        <w:ind w:left="426" w:hanging="426"/>
        <w:rPr>
          <w:rFonts w:ascii="Arial" w:hAnsi="Arial" w:cs="Arial"/>
        </w:rPr>
      </w:pPr>
      <w:r w:rsidRPr="00A66BC8">
        <w:rPr>
          <w:rFonts w:ascii="Arial" w:hAnsi="Arial" w:cs="Arial"/>
        </w:rPr>
        <w:t xml:space="preserve">It is important that allegations of bullying are listened to sensitively and that victims feel confident that steps to resolve the issue will be taken. </w:t>
      </w:r>
      <w:r w:rsidR="00FF1D75" w:rsidRPr="00A66BC8">
        <w:rPr>
          <w:rFonts w:ascii="Arial" w:hAnsi="Arial" w:cs="Arial"/>
        </w:rPr>
        <w:t xml:space="preserve"> </w:t>
      </w:r>
      <w:r w:rsidRPr="00A66BC8">
        <w:rPr>
          <w:rFonts w:ascii="Arial" w:hAnsi="Arial" w:cs="Arial"/>
        </w:rPr>
        <w:t>It is also important that bullies know that their behaviour must change</w:t>
      </w:r>
      <w:r w:rsidR="004A1D3E" w:rsidRPr="00A66BC8">
        <w:rPr>
          <w:rFonts w:ascii="Arial" w:hAnsi="Arial" w:cs="Arial"/>
        </w:rPr>
        <w:t>.</w:t>
      </w:r>
    </w:p>
    <w:p w:rsidR="002E0D6B" w:rsidRPr="00A66BC8" w:rsidRDefault="003B15EC" w:rsidP="00332931">
      <w:pPr>
        <w:pStyle w:val="NoSpacing"/>
        <w:numPr>
          <w:ilvl w:val="0"/>
          <w:numId w:val="10"/>
        </w:numPr>
        <w:ind w:left="426" w:hanging="426"/>
        <w:rPr>
          <w:rFonts w:ascii="Arial" w:hAnsi="Arial" w:cs="Arial"/>
        </w:rPr>
      </w:pPr>
      <w:r w:rsidRPr="00A66BC8">
        <w:rPr>
          <w:rFonts w:ascii="Arial" w:hAnsi="Arial" w:cs="Arial"/>
        </w:rPr>
        <w:t xml:space="preserve">Members of staff should report in writing (email) the relevant Head(s) of Year with as much detail as they can. </w:t>
      </w:r>
      <w:r w:rsidR="00FF1D75" w:rsidRPr="00A66BC8">
        <w:rPr>
          <w:rFonts w:ascii="Arial" w:hAnsi="Arial" w:cs="Arial"/>
        </w:rPr>
        <w:t xml:space="preserve"> </w:t>
      </w:r>
      <w:r w:rsidRPr="00A66BC8">
        <w:rPr>
          <w:rFonts w:ascii="Arial" w:hAnsi="Arial" w:cs="Arial"/>
        </w:rPr>
        <w:t>It will usually be the Head of Year who investigates, assess the seriousness and in discussion with other members of the Pastoral team determines the appropriate action that should be taken</w:t>
      </w:r>
      <w:r w:rsidR="004A1D3E" w:rsidRPr="00A66BC8">
        <w:rPr>
          <w:rFonts w:ascii="Arial" w:hAnsi="Arial" w:cs="Arial"/>
        </w:rPr>
        <w:t>.</w:t>
      </w:r>
    </w:p>
    <w:p w:rsidR="0071323A" w:rsidRPr="00A66BC8" w:rsidRDefault="0071323A" w:rsidP="00332931">
      <w:pPr>
        <w:pStyle w:val="NoSpacing"/>
        <w:numPr>
          <w:ilvl w:val="0"/>
          <w:numId w:val="10"/>
        </w:numPr>
        <w:ind w:left="426" w:hanging="426"/>
        <w:rPr>
          <w:rFonts w:ascii="Arial" w:hAnsi="Arial" w:cs="Arial"/>
        </w:rPr>
      </w:pPr>
      <w:r w:rsidRPr="00A66BC8">
        <w:rPr>
          <w:rFonts w:ascii="Arial" w:hAnsi="Arial" w:cs="Arial"/>
        </w:rPr>
        <w:t>If it is not the Head of Year dealing with bullying (</w:t>
      </w:r>
      <w:proofErr w:type="spellStart"/>
      <w:r w:rsidRPr="00A66BC8">
        <w:rPr>
          <w:rFonts w:ascii="Arial" w:hAnsi="Arial" w:cs="Arial"/>
        </w:rPr>
        <w:t>eg</w:t>
      </w:r>
      <w:proofErr w:type="spellEnd"/>
      <w:r w:rsidRPr="00A66BC8">
        <w:rPr>
          <w:rFonts w:ascii="Arial" w:hAnsi="Arial" w:cs="Arial"/>
        </w:rPr>
        <w:t xml:space="preserve"> a Form Tutor might deal with bull</w:t>
      </w:r>
      <w:r w:rsidR="000968EA" w:rsidRPr="00A66BC8">
        <w:rPr>
          <w:rFonts w:ascii="Arial" w:hAnsi="Arial" w:cs="Arial"/>
        </w:rPr>
        <w:t>y</w:t>
      </w:r>
      <w:r w:rsidRPr="00A66BC8">
        <w:rPr>
          <w:rFonts w:ascii="Arial" w:hAnsi="Arial" w:cs="Arial"/>
        </w:rPr>
        <w:t>ing issues within their form) then the Head of Year should be kept informed at each stage</w:t>
      </w:r>
      <w:r w:rsidR="004A1D3E" w:rsidRPr="00A66BC8">
        <w:rPr>
          <w:rFonts w:ascii="Arial" w:hAnsi="Arial" w:cs="Arial"/>
        </w:rPr>
        <w:t>.</w:t>
      </w:r>
    </w:p>
    <w:p w:rsidR="006207D4" w:rsidRPr="00A66BC8" w:rsidRDefault="006207D4" w:rsidP="00332931">
      <w:pPr>
        <w:pStyle w:val="NoSpacing"/>
        <w:numPr>
          <w:ilvl w:val="0"/>
          <w:numId w:val="10"/>
        </w:numPr>
        <w:ind w:left="426" w:hanging="426"/>
        <w:rPr>
          <w:rFonts w:ascii="Arial" w:hAnsi="Arial" w:cs="Arial"/>
        </w:rPr>
      </w:pPr>
      <w:r w:rsidRPr="00A66BC8">
        <w:rPr>
          <w:rFonts w:ascii="Arial" w:hAnsi="Arial" w:cs="Arial"/>
        </w:rPr>
        <w:t>Where necessary parents will be engaged to ensure that they are fully informed about what is happening</w:t>
      </w:r>
      <w:r w:rsidR="0071323A" w:rsidRPr="00A66BC8">
        <w:rPr>
          <w:rFonts w:ascii="Arial" w:hAnsi="Arial" w:cs="Arial"/>
        </w:rPr>
        <w:t xml:space="preserve"> and can be appropriately involved</w:t>
      </w:r>
      <w:r w:rsidR="004A1D3E" w:rsidRPr="00A66BC8">
        <w:rPr>
          <w:rFonts w:ascii="Arial" w:hAnsi="Arial" w:cs="Arial"/>
        </w:rPr>
        <w:t>.</w:t>
      </w:r>
    </w:p>
    <w:p w:rsidR="006207D4" w:rsidRPr="00A66BC8" w:rsidRDefault="006207D4" w:rsidP="00332931">
      <w:pPr>
        <w:pStyle w:val="NoSpacing"/>
        <w:numPr>
          <w:ilvl w:val="0"/>
          <w:numId w:val="10"/>
        </w:numPr>
        <w:ind w:left="426" w:hanging="426"/>
        <w:rPr>
          <w:rFonts w:ascii="Arial" w:hAnsi="Arial" w:cs="Arial"/>
        </w:rPr>
      </w:pPr>
      <w:r w:rsidRPr="00A66BC8">
        <w:rPr>
          <w:rFonts w:ascii="Arial" w:hAnsi="Arial" w:cs="Arial"/>
        </w:rPr>
        <w:t xml:space="preserve">Subsequent monitoring will take place to ensure </w:t>
      </w:r>
      <w:r w:rsidR="0071323A" w:rsidRPr="00A66BC8">
        <w:rPr>
          <w:rFonts w:ascii="Arial" w:hAnsi="Arial" w:cs="Arial"/>
        </w:rPr>
        <w:t>that</w:t>
      </w:r>
      <w:r w:rsidRPr="00A66BC8">
        <w:rPr>
          <w:rFonts w:ascii="Arial" w:hAnsi="Arial" w:cs="Arial"/>
        </w:rPr>
        <w:t xml:space="preserve"> the bullying is not repeated</w:t>
      </w:r>
      <w:r w:rsidR="004A1D3E" w:rsidRPr="00A66BC8">
        <w:rPr>
          <w:rFonts w:ascii="Arial" w:hAnsi="Arial" w:cs="Arial"/>
        </w:rPr>
        <w:t>.</w:t>
      </w:r>
    </w:p>
    <w:p w:rsidR="0048729D" w:rsidRPr="00A66BC8" w:rsidRDefault="0048729D" w:rsidP="00584E40">
      <w:pPr>
        <w:pStyle w:val="NoSpacing"/>
        <w:rPr>
          <w:rFonts w:ascii="Arial" w:hAnsi="Arial" w:cs="Arial"/>
        </w:rPr>
      </w:pPr>
    </w:p>
    <w:p w:rsidR="009B4C91" w:rsidRPr="00A66BC8" w:rsidRDefault="009B4C91" w:rsidP="00584E40">
      <w:pPr>
        <w:pStyle w:val="NoSpacing"/>
        <w:rPr>
          <w:rFonts w:ascii="Arial" w:hAnsi="Arial" w:cs="Arial"/>
        </w:rPr>
      </w:pPr>
    </w:p>
    <w:p w:rsidR="006207D4" w:rsidRPr="00A66BC8" w:rsidRDefault="006207D4" w:rsidP="00584E40">
      <w:pPr>
        <w:pStyle w:val="NoSpacing"/>
        <w:rPr>
          <w:rFonts w:ascii="Arial" w:hAnsi="Arial" w:cs="Arial"/>
          <w:b/>
          <w:sz w:val="28"/>
        </w:rPr>
      </w:pPr>
      <w:r w:rsidRPr="00A66BC8">
        <w:rPr>
          <w:rFonts w:ascii="Arial" w:hAnsi="Arial" w:cs="Arial"/>
          <w:b/>
          <w:sz w:val="28"/>
        </w:rPr>
        <w:lastRenderedPageBreak/>
        <w:t xml:space="preserve">Investigating </w:t>
      </w:r>
      <w:r w:rsidR="004A1D3E" w:rsidRPr="00A66BC8">
        <w:rPr>
          <w:rFonts w:ascii="Arial" w:hAnsi="Arial" w:cs="Arial"/>
          <w:b/>
          <w:sz w:val="28"/>
        </w:rPr>
        <w:t>B</w:t>
      </w:r>
      <w:r w:rsidRPr="00A66BC8">
        <w:rPr>
          <w:rFonts w:ascii="Arial" w:hAnsi="Arial" w:cs="Arial"/>
          <w:b/>
          <w:sz w:val="28"/>
        </w:rPr>
        <w:t>ullying</w:t>
      </w:r>
    </w:p>
    <w:p w:rsidR="006207D4" w:rsidRPr="00A66BC8" w:rsidRDefault="006563A7" w:rsidP="00584E40">
      <w:pPr>
        <w:pStyle w:val="NoSpacing"/>
        <w:rPr>
          <w:rFonts w:ascii="Arial" w:hAnsi="Arial" w:cs="Arial"/>
        </w:rPr>
      </w:pPr>
      <w:r w:rsidRPr="00A66BC8">
        <w:rPr>
          <w:rFonts w:ascii="Arial" w:hAnsi="Arial" w:cs="Arial"/>
        </w:rPr>
        <w:t>1</w:t>
      </w:r>
      <w:r w:rsidRPr="00A66BC8">
        <w:rPr>
          <w:rFonts w:ascii="Arial" w:hAnsi="Arial" w:cs="Arial"/>
        </w:rPr>
        <w:tab/>
      </w:r>
      <w:r w:rsidR="006207D4" w:rsidRPr="00A66BC8">
        <w:rPr>
          <w:rFonts w:ascii="Arial" w:hAnsi="Arial" w:cs="Arial"/>
        </w:rPr>
        <w:t xml:space="preserve">Obtain a written </w:t>
      </w:r>
      <w:r w:rsidRPr="00A66BC8">
        <w:rPr>
          <w:rFonts w:ascii="Arial" w:hAnsi="Arial" w:cs="Arial"/>
        </w:rPr>
        <w:t>statement from the victim</w:t>
      </w:r>
    </w:p>
    <w:p w:rsidR="006207D4" w:rsidRPr="00A66BC8" w:rsidRDefault="006207D4" w:rsidP="006563A7">
      <w:pPr>
        <w:pStyle w:val="NoSpacing"/>
        <w:ind w:firstLine="720"/>
        <w:rPr>
          <w:rFonts w:ascii="Arial" w:hAnsi="Arial" w:cs="Arial"/>
          <w:i/>
        </w:rPr>
      </w:pPr>
      <w:r w:rsidRPr="00A66BC8">
        <w:rPr>
          <w:rFonts w:ascii="Arial" w:hAnsi="Arial" w:cs="Arial"/>
          <w:i/>
        </w:rPr>
        <w:t>When and where it happens</w:t>
      </w:r>
    </w:p>
    <w:p w:rsidR="006207D4" w:rsidRPr="00A66BC8" w:rsidRDefault="006207D4" w:rsidP="006563A7">
      <w:pPr>
        <w:pStyle w:val="NoSpacing"/>
        <w:ind w:left="720"/>
        <w:rPr>
          <w:rFonts w:ascii="Arial" w:hAnsi="Arial" w:cs="Arial"/>
          <w:i/>
        </w:rPr>
      </w:pPr>
      <w:r w:rsidRPr="00A66BC8">
        <w:rPr>
          <w:rFonts w:ascii="Arial" w:hAnsi="Arial" w:cs="Arial"/>
          <w:i/>
        </w:rPr>
        <w:t>How often</w:t>
      </w:r>
    </w:p>
    <w:p w:rsidR="006207D4" w:rsidRPr="00A66BC8" w:rsidRDefault="006207D4" w:rsidP="006563A7">
      <w:pPr>
        <w:pStyle w:val="NoSpacing"/>
        <w:ind w:left="720"/>
        <w:rPr>
          <w:rFonts w:ascii="Arial" w:hAnsi="Arial" w:cs="Arial"/>
          <w:i/>
        </w:rPr>
      </w:pPr>
      <w:r w:rsidRPr="00A66BC8">
        <w:rPr>
          <w:rFonts w:ascii="Arial" w:hAnsi="Arial" w:cs="Arial"/>
          <w:i/>
        </w:rPr>
        <w:t xml:space="preserve">Exactly what </w:t>
      </w:r>
      <w:proofErr w:type="gramStart"/>
      <w:r w:rsidRPr="00A66BC8">
        <w:rPr>
          <w:rFonts w:ascii="Arial" w:hAnsi="Arial" w:cs="Arial"/>
          <w:i/>
        </w:rPr>
        <w:t>happens</w:t>
      </w:r>
      <w:proofErr w:type="gramEnd"/>
    </w:p>
    <w:p w:rsidR="006207D4" w:rsidRPr="00A66BC8" w:rsidRDefault="006207D4" w:rsidP="006563A7">
      <w:pPr>
        <w:pStyle w:val="NoSpacing"/>
        <w:ind w:left="720"/>
        <w:rPr>
          <w:rFonts w:ascii="Arial" w:hAnsi="Arial" w:cs="Arial"/>
          <w:i/>
        </w:rPr>
      </w:pPr>
      <w:r w:rsidRPr="00A66BC8">
        <w:rPr>
          <w:rFonts w:ascii="Arial" w:hAnsi="Arial" w:cs="Arial"/>
          <w:i/>
        </w:rPr>
        <w:t xml:space="preserve">Who is </w:t>
      </w:r>
      <w:proofErr w:type="gramStart"/>
      <w:r w:rsidRPr="00A66BC8">
        <w:rPr>
          <w:rFonts w:ascii="Arial" w:hAnsi="Arial" w:cs="Arial"/>
          <w:i/>
        </w:rPr>
        <w:t>involved</w:t>
      </w:r>
      <w:proofErr w:type="gramEnd"/>
    </w:p>
    <w:p w:rsidR="006207D4" w:rsidRPr="00A66BC8" w:rsidRDefault="006207D4" w:rsidP="006563A7">
      <w:pPr>
        <w:pStyle w:val="NoSpacing"/>
        <w:ind w:left="720"/>
        <w:rPr>
          <w:rFonts w:ascii="Arial" w:hAnsi="Arial" w:cs="Arial"/>
          <w:i/>
        </w:rPr>
      </w:pPr>
      <w:r w:rsidRPr="00A66BC8">
        <w:rPr>
          <w:rFonts w:ascii="Arial" w:hAnsi="Arial" w:cs="Arial"/>
          <w:i/>
        </w:rPr>
        <w:t xml:space="preserve">Who is also usually </w:t>
      </w:r>
      <w:proofErr w:type="gramStart"/>
      <w:r w:rsidRPr="00A66BC8">
        <w:rPr>
          <w:rFonts w:ascii="Arial" w:hAnsi="Arial" w:cs="Arial"/>
          <w:i/>
        </w:rPr>
        <w:t>present</w:t>
      </w:r>
      <w:proofErr w:type="gramEnd"/>
    </w:p>
    <w:p w:rsidR="000968EA" w:rsidRPr="00A66BC8" w:rsidRDefault="000968EA" w:rsidP="000968EA">
      <w:pPr>
        <w:pStyle w:val="NoSpacing"/>
        <w:rPr>
          <w:rFonts w:ascii="Arial" w:hAnsi="Arial" w:cs="Arial"/>
        </w:rPr>
      </w:pPr>
      <w:r w:rsidRPr="00A66BC8">
        <w:rPr>
          <w:rFonts w:ascii="Arial" w:hAnsi="Arial" w:cs="Arial"/>
        </w:rPr>
        <w:t>2</w:t>
      </w:r>
      <w:r w:rsidRPr="00A66BC8">
        <w:rPr>
          <w:rFonts w:ascii="Arial" w:hAnsi="Arial" w:cs="Arial"/>
        </w:rPr>
        <w:tab/>
        <w:t>Obtain witness statements</w:t>
      </w:r>
    </w:p>
    <w:p w:rsidR="006563A7" w:rsidRPr="00A66BC8" w:rsidRDefault="000968EA" w:rsidP="000968EA">
      <w:pPr>
        <w:pStyle w:val="NoSpacing"/>
        <w:ind w:left="720" w:hanging="720"/>
        <w:rPr>
          <w:rFonts w:ascii="Arial" w:hAnsi="Arial" w:cs="Arial"/>
        </w:rPr>
      </w:pPr>
      <w:r w:rsidRPr="00A66BC8">
        <w:rPr>
          <w:rFonts w:ascii="Arial" w:hAnsi="Arial" w:cs="Arial"/>
        </w:rPr>
        <w:t>3</w:t>
      </w:r>
      <w:r w:rsidR="006563A7" w:rsidRPr="00A66BC8">
        <w:rPr>
          <w:rFonts w:ascii="Arial" w:hAnsi="Arial" w:cs="Arial"/>
        </w:rPr>
        <w:tab/>
      </w:r>
      <w:r w:rsidR="006207D4" w:rsidRPr="00A66BC8">
        <w:rPr>
          <w:rFonts w:ascii="Arial" w:hAnsi="Arial" w:cs="Arial"/>
        </w:rPr>
        <w:t>Obtain a written statement from the suspected bully</w:t>
      </w:r>
      <w:r w:rsidRPr="00A66BC8">
        <w:rPr>
          <w:rFonts w:ascii="Arial" w:hAnsi="Arial" w:cs="Arial"/>
        </w:rPr>
        <w:t xml:space="preserve"> (</w:t>
      </w:r>
      <w:r w:rsidR="00FF1D75" w:rsidRPr="00A66BC8">
        <w:rPr>
          <w:rFonts w:ascii="Arial" w:hAnsi="Arial" w:cs="Arial"/>
        </w:rPr>
        <w:t>and</w:t>
      </w:r>
      <w:r w:rsidRPr="00A66BC8">
        <w:rPr>
          <w:rFonts w:ascii="Arial" w:hAnsi="Arial" w:cs="Arial"/>
        </w:rPr>
        <w:t xml:space="preserve"> further witness statements as necessary)</w:t>
      </w:r>
    </w:p>
    <w:p w:rsidR="006207D4" w:rsidRPr="00A66BC8" w:rsidRDefault="006563A7" w:rsidP="006563A7">
      <w:pPr>
        <w:pStyle w:val="NoSpacing"/>
        <w:ind w:left="720" w:hanging="720"/>
        <w:rPr>
          <w:rFonts w:ascii="Arial" w:hAnsi="Arial" w:cs="Arial"/>
        </w:rPr>
      </w:pPr>
      <w:r w:rsidRPr="00A66BC8">
        <w:rPr>
          <w:rFonts w:ascii="Arial" w:hAnsi="Arial" w:cs="Arial"/>
        </w:rPr>
        <w:t>4</w:t>
      </w:r>
      <w:r w:rsidRPr="00A66BC8">
        <w:rPr>
          <w:rFonts w:ascii="Arial" w:hAnsi="Arial" w:cs="Arial"/>
        </w:rPr>
        <w:tab/>
      </w:r>
      <w:r w:rsidR="006207D4" w:rsidRPr="00A66BC8">
        <w:rPr>
          <w:rFonts w:ascii="Arial" w:hAnsi="Arial" w:cs="Arial"/>
        </w:rPr>
        <w:t>If the complaint is up</w:t>
      </w:r>
      <w:r w:rsidR="000968EA" w:rsidRPr="00A66BC8">
        <w:rPr>
          <w:rFonts w:ascii="Arial" w:hAnsi="Arial" w:cs="Arial"/>
        </w:rPr>
        <w:t>held the bully</w:t>
      </w:r>
      <w:r w:rsidR="006207D4" w:rsidRPr="00A66BC8">
        <w:rPr>
          <w:rFonts w:ascii="Arial" w:hAnsi="Arial" w:cs="Arial"/>
        </w:rPr>
        <w:t xml:space="preserve"> </w:t>
      </w:r>
      <w:r w:rsidR="0071323A" w:rsidRPr="00A66BC8">
        <w:rPr>
          <w:rFonts w:ascii="Arial" w:hAnsi="Arial" w:cs="Arial"/>
        </w:rPr>
        <w:t>will</w:t>
      </w:r>
      <w:r w:rsidR="006207D4" w:rsidRPr="00A66BC8">
        <w:rPr>
          <w:rFonts w:ascii="Arial" w:hAnsi="Arial" w:cs="Arial"/>
        </w:rPr>
        <w:t xml:space="preserve"> be informed of the action to be taken and the consequences of any repetition</w:t>
      </w:r>
    </w:p>
    <w:p w:rsidR="006207D4" w:rsidRPr="00A66BC8" w:rsidRDefault="006563A7" w:rsidP="00584E40">
      <w:pPr>
        <w:pStyle w:val="NoSpacing"/>
        <w:rPr>
          <w:rFonts w:ascii="Arial" w:hAnsi="Arial" w:cs="Arial"/>
        </w:rPr>
      </w:pPr>
      <w:r w:rsidRPr="00A66BC8">
        <w:rPr>
          <w:rFonts w:ascii="Arial" w:hAnsi="Arial" w:cs="Arial"/>
        </w:rPr>
        <w:t>5</w:t>
      </w:r>
      <w:r w:rsidRPr="00A66BC8">
        <w:rPr>
          <w:rFonts w:ascii="Arial" w:hAnsi="Arial" w:cs="Arial"/>
        </w:rPr>
        <w:tab/>
      </w:r>
      <w:r w:rsidR="006207D4" w:rsidRPr="00A66BC8">
        <w:rPr>
          <w:rFonts w:ascii="Arial" w:hAnsi="Arial" w:cs="Arial"/>
        </w:rPr>
        <w:t>Monitor the situation</w:t>
      </w:r>
      <w:r w:rsidR="0071323A" w:rsidRPr="00A66BC8">
        <w:rPr>
          <w:rFonts w:ascii="Arial" w:hAnsi="Arial" w:cs="Arial"/>
        </w:rPr>
        <w:t xml:space="preserve"> until satisfied that it has ceased</w:t>
      </w:r>
    </w:p>
    <w:p w:rsidR="006207D4" w:rsidRPr="00A66BC8" w:rsidRDefault="006207D4" w:rsidP="00584E40">
      <w:pPr>
        <w:pStyle w:val="NoSpacing"/>
        <w:rPr>
          <w:rFonts w:ascii="Arial" w:hAnsi="Arial" w:cs="Arial"/>
        </w:rPr>
      </w:pPr>
    </w:p>
    <w:p w:rsidR="00FF2EA5" w:rsidRPr="00A66BC8" w:rsidRDefault="00FF2EA5" w:rsidP="00584E40">
      <w:pPr>
        <w:pStyle w:val="NoSpacing"/>
        <w:rPr>
          <w:rFonts w:ascii="Arial" w:hAnsi="Arial" w:cs="Arial"/>
          <w:b/>
          <w:sz w:val="28"/>
        </w:rPr>
      </w:pPr>
      <w:r w:rsidRPr="00A66BC8">
        <w:rPr>
          <w:rFonts w:ascii="Arial" w:hAnsi="Arial" w:cs="Arial"/>
          <w:b/>
          <w:sz w:val="28"/>
        </w:rPr>
        <w:t xml:space="preserve">Record </w:t>
      </w:r>
      <w:r w:rsidR="004A1D3E" w:rsidRPr="00A66BC8">
        <w:rPr>
          <w:rFonts w:ascii="Arial" w:hAnsi="Arial" w:cs="Arial"/>
          <w:b/>
          <w:sz w:val="28"/>
        </w:rPr>
        <w:t>K</w:t>
      </w:r>
      <w:r w:rsidRPr="00A66BC8">
        <w:rPr>
          <w:rFonts w:ascii="Arial" w:hAnsi="Arial" w:cs="Arial"/>
          <w:b/>
          <w:sz w:val="28"/>
        </w:rPr>
        <w:t>eeping</w:t>
      </w:r>
    </w:p>
    <w:p w:rsidR="006207D4" w:rsidRPr="00A66BC8" w:rsidRDefault="006207D4" w:rsidP="00FF2EA5">
      <w:pPr>
        <w:pStyle w:val="NoSpacing"/>
        <w:rPr>
          <w:rFonts w:ascii="Arial" w:hAnsi="Arial" w:cs="Arial"/>
          <w:i/>
          <w:color w:val="000000" w:themeColor="text1"/>
        </w:rPr>
      </w:pPr>
      <w:r w:rsidRPr="00A66BC8">
        <w:rPr>
          <w:rFonts w:ascii="Arial" w:hAnsi="Arial" w:cs="Arial"/>
        </w:rPr>
        <w:t xml:space="preserve">A record must be kept of the incident. If the bullying is discriminatory </w:t>
      </w:r>
      <w:r w:rsidR="00897045" w:rsidRPr="00A66BC8">
        <w:rPr>
          <w:rFonts w:ascii="Arial" w:hAnsi="Arial" w:cs="Arial"/>
        </w:rPr>
        <w:t>it will be logged.</w:t>
      </w:r>
    </w:p>
    <w:p w:rsidR="006207D4" w:rsidRPr="00A66BC8" w:rsidRDefault="006207D4" w:rsidP="00584E40">
      <w:pPr>
        <w:pStyle w:val="NoSpacing"/>
        <w:rPr>
          <w:rFonts w:ascii="Arial" w:hAnsi="Arial" w:cs="Arial"/>
        </w:rPr>
      </w:pPr>
    </w:p>
    <w:p w:rsidR="0048729D" w:rsidRPr="00A66BC8" w:rsidRDefault="00AA36D0" w:rsidP="00584E40">
      <w:pPr>
        <w:pStyle w:val="NoSpacing"/>
        <w:rPr>
          <w:rFonts w:ascii="Arial" w:hAnsi="Arial" w:cs="Arial"/>
          <w:b/>
          <w:sz w:val="28"/>
        </w:rPr>
      </w:pPr>
      <w:r w:rsidRPr="00A66BC8">
        <w:rPr>
          <w:rFonts w:ascii="Arial" w:hAnsi="Arial" w:cs="Arial"/>
          <w:b/>
          <w:sz w:val="28"/>
        </w:rPr>
        <w:t>Sanctions</w:t>
      </w:r>
    </w:p>
    <w:p w:rsidR="00AA36D0" w:rsidRPr="00A66BC8" w:rsidRDefault="00EA7727" w:rsidP="00584E40">
      <w:pPr>
        <w:pStyle w:val="NoSpacing"/>
        <w:rPr>
          <w:rFonts w:ascii="Arial" w:hAnsi="Arial" w:cs="Arial"/>
        </w:rPr>
      </w:pPr>
      <w:r w:rsidRPr="00A66BC8">
        <w:rPr>
          <w:rFonts w:ascii="Arial" w:hAnsi="Arial" w:cs="Arial"/>
        </w:rPr>
        <w:t xml:space="preserve">Each case of bullying should be seen as unique and dealt with accordingly. </w:t>
      </w:r>
      <w:r w:rsidR="00FF1D75" w:rsidRPr="00A66BC8">
        <w:rPr>
          <w:rFonts w:ascii="Arial" w:hAnsi="Arial" w:cs="Arial"/>
        </w:rPr>
        <w:t xml:space="preserve"> </w:t>
      </w:r>
      <w:r w:rsidRPr="00A66BC8">
        <w:rPr>
          <w:rFonts w:ascii="Arial" w:hAnsi="Arial" w:cs="Arial"/>
        </w:rPr>
        <w:t>This means an individual rather than a mechanistic approach; nonetheless, the standard hierarchy of sanctions is as follows</w:t>
      </w:r>
      <w:r w:rsidR="004A1D3E" w:rsidRPr="00A66BC8">
        <w:rPr>
          <w:rFonts w:ascii="Arial" w:hAnsi="Arial" w:cs="Arial"/>
        </w:rPr>
        <w:t>:</w:t>
      </w:r>
    </w:p>
    <w:p w:rsidR="006563A7" w:rsidRPr="00A66BC8" w:rsidRDefault="006563A7" w:rsidP="00584E40">
      <w:pPr>
        <w:pStyle w:val="NoSpacing"/>
        <w:rPr>
          <w:rFonts w:ascii="Arial" w:hAnsi="Arial" w:cs="Arial"/>
        </w:rPr>
      </w:pPr>
    </w:p>
    <w:p w:rsidR="000968EA" w:rsidRPr="00A66BC8" w:rsidRDefault="000968EA" w:rsidP="00332931">
      <w:pPr>
        <w:pStyle w:val="NoSpacing"/>
        <w:numPr>
          <w:ilvl w:val="0"/>
          <w:numId w:val="10"/>
        </w:numPr>
        <w:ind w:left="426" w:hanging="426"/>
        <w:rPr>
          <w:rFonts w:ascii="Arial" w:hAnsi="Arial" w:cs="Arial"/>
        </w:rPr>
      </w:pPr>
      <w:r w:rsidRPr="00A66BC8">
        <w:rPr>
          <w:rFonts w:ascii="Arial" w:hAnsi="Arial" w:cs="Arial"/>
        </w:rPr>
        <w:t>Spoken warning</w:t>
      </w:r>
    </w:p>
    <w:p w:rsidR="00EA7727" w:rsidRPr="00A66BC8" w:rsidRDefault="000968EA" w:rsidP="00332931">
      <w:pPr>
        <w:pStyle w:val="NoSpacing"/>
        <w:numPr>
          <w:ilvl w:val="0"/>
          <w:numId w:val="10"/>
        </w:numPr>
        <w:ind w:left="426" w:hanging="426"/>
        <w:rPr>
          <w:rFonts w:ascii="Arial" w:hAnsi="Arial" w:cs="Arial"/>
        </w:rPr>
      </w:pPr>
      <w:r w:rsidRPr="00A66BC8">
        <w:rPr>
          <w:rFonts w:ascii="Arial" w:hAnsi="Arial" w:cs="Arial"/>
        </w:rPr>
        <w:t>P</w:t>
      </w:r>
      <w:r w:rsidR="00EA7727" w:rsidRPr="00A66BC8">
        <w:rPr>
          <w:rFonts w:ascii="Arial" w:hAnsi="Arial" w:cs="Arial"/>
        </w:rPr>
        <w:t>arents informed</w:t>
      </w:r>
      <w:r w:rsidR="00BB724D" w:rsidRPr="00A66BC8">
        <w:rPr>
          <w:rFonts w:ascii="Arial" w:hAnsi="Arial" w:cs="Arial"/>
        </w:rPr>
        <w:t xml:space="preserve"> as appropriate</w:t>
      </w:r>
    </w:p>
    <w:p w:rsidR="00EA7727" w:rsidRPr="00A66BC8" w:rsidRDefault="00EA7727" w:rsidP="00332931">
      <w:pPr>
        <w:pStyle w:val="NoSpacing"/>
        <w:numPr>
          <w:ilvl w:val="0"/>
          <w:numId w:val="10"/>
        </w:numPr>
        <w:ind w:left="426" w:hanging="426"/>
        <w:rPr>
          <w:rFonts w:ascii="Arial" w:hAnsi="Arial" w:cs="Arial"/>
        </w:rPr>
      </w:pPr>
      <w:r w:rsidRPr="00A66BC8">
        <w:rPr>
          <w:rFonts w:ascii="Arial" w:hAnsi="Arial" w:cs="Arial"/>
        </w:rPr>
        <w:t>Detentions/ loss of privileges</w:t>
      </w:r>
    </w:p>
    <w:p w:rsidR="00EA7727" w:rsidRPr="00A66BC8" w:rsidRDefault="00EA7727" w:rsidP="00332931">
      <w:pPr>
        <w:pStyle w:val="NoSpacing"/>
        <w:numPr>
          <w:ilvl w:val="0"/>
          <w:numId w:val="10"/>
        </w:numPr>
        <w:ind w:left="426" w:hanging="426"/>
        <w:rPr>
          <w:rFonts w:ascii="Arial" w:hAnsi="Arial" w:cs="Arial"/>
        </w:rPr>
      </w:pPr>
      <w:r w:rsidRPr="00A66BC8">
        <w:rPr>
          <w:rFonts w:ascii="Arial" w:hAnsi="Arial" w:cs="Arial"/>
        </w:rPr>
        <w:t>Internal isolation</w:t>
      </w:r>
    </w:p>
    <w:p w:rsidR="00EA7727" w:rsidRPr="00A66BC8" w:rsidRDefault="00EA7727" w:rsidP="00332931">
      <w:pPr>
        <w:pStyle w:val="NoSpacing"/>
        <w:numPr>
          <w:ilvl w:val="0"/>
          <w:numId w:val="10"/>
        </w:numPr>
        <w:ind w:left="426" w:hanging="426"/>
        <w:rPr>
          <w:rFonts w:ascii="Arial" w:hAnsi="Arial" w:cs="Arial"/>
        </w:rPr>
      </w:pPr>
      <w:r w:rsidRPr="00A66BC8">
        <w:rPr>
          <w:rFonts w:ascii="Arial" w:hAnsi="Arial" w:cs="Arial"/>
        </w:rPr>
        <w:t>Fixed term exclusion (escalating according to seriousness)</w:t>
      </w:r>
    </w:p>
    <w:p w:rsidR="00EA7727" w:rsidRPr="00A66BC8" w:rsidRDefault="00EA7727" w:rsidP="00584E40">
      <w:pPr>
        <w:pStyle w:val="NoSpacing"/>
        <w:rPr>
          <w:rFonts w:ascii="Arial" w:hAnsi="Arial" w:cs="Arial"/>
        </w:rPr>
      </w:pPr>
    </w:p>
    <w:p w:rsidR="00EA7727" w:rsidRPr="00A66BC8" w:rsidRDefault="00EA7727" w:rsidP="00584E40">
      <w:pPr>
        <w:pStyle w:val="NoSpacing"/>
        <w:rPr>
          <w:rFonts w:ascii="Arial" w:hAnsi="Arial" w:cs="Arial"/>
        </w:rPr>
      </w:pPr>
      <w:r w:rsidRPr="00A66BC8">
        <w:rPr>
          <w:rFonts w:ascii="Arial" w:hAnsi="Arial" w:cs="Arial"/>
        </w:rPr>
        <w:t>Other approaches that may be used, depending upon the circumstances, include</w:t>
      </w:r>
      <w:r w:rsidR="00FF1D75" w:rsidRPr="00A66BC8">
        <w:rPr>
          <w:rFonts w:ascii="Arial" w:hAnsi="Arial" w:cs="Arial"/>
        </w:rPr>
        <w:t>:</w:t>
      </w:r>
    </w:p>
    <w:p w:rsidR="006563A7" w:rsidRPr="00A66BC8" w:rsidRDefault="006563A7" w:rsidP="00584E40">
      <w:pPr>
        <w:pStyle w:val="NoSpacing"/>
        <w:rPr>
          <w:rFonts w:ascii="Arial" w:hAnsi="Arial" w:cs="Arial"/>
        </w:rPr>
      </w:pPr>
    </w:p>
    <w:p w:rsidR="006563A7" w:rsidRPr="00A66BC8" w:rsidRDefault="00555FCD" w:rsidP="00332931">
      <w:pPr>
        <w:pStyle w:val="NoSpacing"/>
        <w:numPr>
          <w:ilvl w:val="0"/>
          <w:numId w:val="10"/>
        </w:numPr>
        <w:ind w:left="426" w:hanging="426"/>
        <w:rPr>
          <w:rFonts w:ascii="Arial" w:hAnsi="Arial" w:cs="Arial"/>
        </w:rPr>
      </w:pPr>
      <w:r w:rsidRPr="00A66BC8">
        <w:rPr>
          <w:rFonts w:ascii="Arial" w:hAnsi="Arial" w:cs="Arial"/>
        </w:rPr>
        <w:t>Subject displacement</w:t>
      </w:r>
    </w:p>
    <w:p w:rsidR="00555FCD" w:rsidRPr="00A66BC8" w:rsidRDefault="00555FCD" w:rsidP="00332931">
      <w:pPr>
        <w:pStyle w:val="NoSpacing"/>
        <w:numPr>
          <w:ilvl w:val="0"/>
          <w:numId w:val="10"/>
        </w:numPr>
        <w:ind w:left="426" w:hanging="426"/>
        <w:rPr>
          <w:rFonts w:ascii="Arial" w:hAnsi="Arial" w:cs="Arial"/>
        </w:rPr>
      </w:pPr>
      <w:r w:rsidRPr="00A66BC8">
        <w:rPr>
          <w:rFonts w:ascii="Arial" w:hAnsi="Arial" w:cs="Arial"/>
        </w:rPr>
        <w:t>Daily report</w:t>
      </w:r>
    </w:p>
    <w:p w:rsidR="00555FCD" w:rsidRPr="00A66BC8" w:rsidRDefault="00555FCD" w:rsidP="00332931">
      <w:pPr>
        <w:pStyle w:val="NoSpacing"/>
        <w:numPr>
          <w:ilvl w:val="0"/>
          <w:numId w:val="10"/>
        </w:numPr>
        <w:ind w:left="426" w:hanging="426"/>
        <w:rPr>
          <w:rFonts w:ascii="Arial" w:hAnsi="Arial" w:cs="Arial"/>
        </w:rPr>
      </w:pPr>
      <w:r w:rsidRPr="00A66BC8">
        <w:rPr>
          <w:rFonts w:ascii="Arial" w:hAnsi="Arial" w:cs="Arial"/>
        </w:rPr>
        <w:t>Behaviour contract</w:t>
      </w:r>
    </w:p>
    <w:p w:rsidR="001E6370" w:rsidRPr="00A66BC8" w:rsidRDefault="001E6370" w:rsidP="00332931">
      <w:pPr>
        <w:pStyle w:val="NoSpacing"/>
        <w:numPr>
          <w:ilvl w:val="0"/>
          <w:numId w:val="10"/>
        </w:numPr>
        <w:ind w:left="426" w:hanging="426"/>
        <w:rPr>
          <w:rFonts w:ascii="Arial" w:hAnsi="Arial" w:cs="Arial"/>
        </w:rPr>
      </w:pPr>
      <w:r w:rsidRPr="00A66BC8">
        <w:rPr>
          <w:rFonts w:ascii="Arial" w:hAnsi="Arial" w:cs="Arial"/>
        </w:rPr>
        <w:t>Removal</w:t>
      </w:r>
    </w:p>
    <w:p w:rsidR="00555FCD" w:rsidRPr="00A66BC8" w:rsidRDefault="00555FCD" w:rsidP="00332931">
      <w:pPr>
        <w:pStyle w:val="NoSpacing"/>
        <w:numPr>
          <w:ilvl w:val="0"/>
          <w:numId w:val="10"/>
        </w:numPr>
        <w:ind w:left="426" w:hanging="426"/>
        <w:rPr>
          <w:rFonts w:ascii="Arial" w:hAnsi="Arial" w:cs="Arial"/>
        </w:rPr>
      </w:pPr>
      <w:r w:rsidRPr="00A66BC8">
        <w:rPr>
          <w:rFonts w:ascii="Arial" w:hAnsi="Arial" w:cs="Arial"/>
        </w:rPr>
        <w:t>Involvement with external agencies</w:t>
      </w:r>
    </w:p>
    <w:p w:rsidR="00555FCD" w:rsidRPr="00A66BC8" w:rsidRDefault="00555FCD" w:rsidP="00332931">
      <w:pPr>
        <w:pStyle w:val="NoSpacing"/>
        <w:numPr>
          <w:ilvl w:val="0"/>
          <w:numId w:val="10"/>
        </w:numPr>
        <w:ind w:left="426" w:hanging="426"/>
        <w:rPr>
          <w:rFonts w:ascii="Arial" w:hAnsi="Arial" w:cs="Arial"/>
        </w:rPr>
      </w:pPr>
      <w:r w:rsidRPr="00A66BC8">
        <w:rPr>
          <w:rFonts w:ascii="Arial" w:hAnsi="Arial" w:cs="Arial"/>
        </w:rPr>
        <w:t>Restorative meeting</w:t>
      </w:r>
    </w:p>
    <w:p w:rsidR="00555FCD" w:rsidRPr="00A66BC8" w:rsidRDefault="00555FCD" w:rsidP="00584E40">
      <w:pPr>
        <w:pStyle w:val="NoSpacing"/>
        <w:rPr>
          <w:rFonts w:ascii="Arial" w:hAnsi="Arial" w:cs="Arial"/>
        </w:rPr>
      </w:pPr>
    </w:p>
    <w:p w:rsidR="00CE41B2" w:rsidRPr="00A66BC8" w:rsidRDefault="00CE41B2" w:rsidP="00584E40">
      <w:pPr>
        <w:pStyle w:val="NoSpacing"/>
        <w:rPr>
          <w:rFonts w:ascii="Arial" w:hAnsi="Arial" w:cs="Arial"/>
          <w:b/>
          <w:sz w:val="28"/>
        </w:rPr>
      </w:pPr>
      <w:r w:rsidRPr="00A66BC8">
        <w:rPr>
          <w:rFonts w:ascii="Arial" w:hAnsi="Arial" w:cs="Arial"/>
          <w:b/>
          <w:sz w:val="28"/>
        </w:rPr>
        <w:t xml:space="preserve">False </w:t>
      </w:r>
      <w:r w:rsidR="004A1D3E" w:rsidRPr="00A66BC8">
        <w:rPr>
          <w:rFonts w:ascii="Arial" w:hAnsi="Arial" w:cs="Arial"/>
          <w:b/>
          <w:sz w:val="28"/>
        </w:rPr>
        <w:t>A</w:t>
      </w:r>
      <w:r w:rsidRPr="00A66BC8">
        <w:rPr>
          <w:rFonts w:ascii="Arial" w:hAnsi="Arial" w:cs="Arial"/>
          <w:b/>
          <w:sz w:val="28"/>
        </w:rPr>
        <w:t>llegations</w:t>
      </w:r>
    </w:p>
    <w:p w:rsidR="00CE41B2" w:rsidRPr="00A66BC8" w:rsidRDefault="00CE41B2" w:rsidP="00584E40">
      <w:pPr>
        <w:pStyle w:val="NoSpacing"/>
        <w:rPr>
          <w:rFonts w:ascii="Arial" w:hAnsi="Arial" w:cs="Arial"/>
        </w:rPr>
      </w:pPr>
      <w:r w:rsidRPr="00A66BC8">
        <w:rPr>
          <w:rFonts w:ascii="Arial" w:hAnsi="Arial" w:cs="Arial"/>
        </w:rPr>
        <w:t>Where it is found that allegations of bullying are false and potentially malicious then those making the allegations will be appropriately sanctioned, as above</w:t>
      </w:r>
      <w:r w:rsidR="00FF1D75" w:rsidRPr="00A66BC8">
        <w:rPr>
          <w:rFonts w:ascii="Arial" w:hAnsi="Arial" w:cs="Arial"/>
        </w:rPr>
        <w:t>.</w:t>
      </w:r>
    </w:p>
    <w:p w:rsidR="00CE41B2" w:rsidRPr="00A66BC8" w:rsidRDefault="00CE41B2" w:rsidP="00584E40">
      <w:pPr>
        <w:pStyle w:val="NoSpacing"/>
        <w:rPr>
          <w:rFonts w:ascii="Arial" w:hAnsi="Arial" w:cs="Arial"/>
        </w:rPr>
      </w:pPr>
    </w:p>
    <w:p w:rsidR="00555FCD" w:rsidRPr="00A66BC8" w:rsidRDefault="004A1D3E" w:rsidP="00584E40">
      <w:pPr>
        <w:pStyle w:val="NoSpacing"/>
        <w:rPr>
          <w:rFonts w:ascii="Arial" w:hAnsi="Arial" w:cs="Arial"/>
          <w:b/>
          <w:sz w:val="28"/>
        </w:rPr>
      </w:pPr>
      <w:r w:rsidRPr="00A66BC8">
        <w:rPr>
          <w:rFonts w:ascii="Arial" w:hAnsi="Arial" w:cs="Arial"/>
          <w:b/>
          <w:sz w:val="28"/>
        </w:rPr>
        <w:t>Supporting Victims of B</w:t>
      </w:r>
      <w:r w:rsidR="00555FCD" w:rsidRPr="00A66BC8">
        <w:rPr>
          <w:rFonts w:ascii="Arial" w:hAnsi="Arial" w:cs="Arial"/>
          <w:b/>
          <w:sz w:val="28"/>
        </w:rPr>
        <w:t>ullying</w:t>
      </w:r>
    </w:p>
    <w:p w:rsidR="00555FCD" w:rsidRPr="00A66BC8" w:rsidRDefault="00555FCD" w:rsidP="00584E40">
      <w:pPr>
        <w:pStyle w:val="NoSpacing"/>
        <w:rPr>
          <w:rFonts w:ascii="Arial" w:hAnsi="Arial" w:cs="Arial"/>
        </w:rPr>
      </w:pPr>
    </w:p>
    <w:p w:rsidR="00555FCD" w:rsidRPr="00A66BC8" w:rsidRDefault="00555FCD" w:rsidP="00332931">
      <w:pPr>
        <w:pStyle w:val="NoSpacing"/>
        <w:numPr>
          <w:ilvl w:val="0"/>
          <w:numId w:val="10"/>
        </w:numPr>
        <w:ind w:left="426" w:hanging="426"/>
        <w:rPr>
          <w:rFonts w:ascii="Arial" w:hAnsi="Arial" w:cs="Arial"/>
        </w:rPr>
      </w:pPr>
      <w:r w:rsidRPr="00A66BC8">
        <w:rPr>
          <w:rFonts w:ascii="Arial" w:hAnsi="Arial" w:cs="Arial"/>
        </w:rPr>
        <w:t>Involvement of peers, tutor, classroom teachers</w:t>
      </w:r>
      <w:r w:rsidR="00826DE1" w:rsidRPr="00A66BC8">
        <w:rPr>
          <w:rFonts w:ascii="Arial" w:hAnsi="Arial" w:cs="Arial"/>
        </w:rPr>
        <w:t>, head of year, learning mentors</w:t>
      </w:r>
      <w:r w:rsidR="00AA1D3E">
        <w:rPr>
          <w:rFonts w:ascii="Arial" w:hAnsi="Arial" w:cs="Arial"/>
        </w:rPr>
        <w:t>.</w:t>
      </w:r>
    </w:p>
    <w:p w:rsidR="00897045" w:rsidRPr="00A66BC8" w:rsidRDefault="00555FCD" w:rsidP="007F6AC5">
      <w:pPr>
        <w:pStyle w:val="NoSpacing"/>
        <w:numPr>
          <w:ilvl w:val="0"/>
          <w:numId w:val="10"/>
        </w:numPr>
        <w:ind w:left="426" w:hanging="426"/>
        <w:rPr>
          <w:rFonts w:ascii="Arial" w:hAnsi="Arial" w:cs="Arial"/>
        </w:rPr>
      </w:pPr>
      <w:r w:rsidRPr="00A66BC8">
        <w:rPr>
          <w:rFonts w:ascii="Arial" w:hAnsi="Arial" w:cs="Arial"/>
        </w:rPr>
        <w:t>Provision of ‘</w:t>
      </w:r>
      <w:r w:rsidR="00C354B5" w:rsidRPr="00A66BC8">
        <w:rPr>
          <w:rFonts w:ascii="Arial" w:hAnsi="Arial" w:cs="Arial"/>
        </w:rPr>
        <w:t>safe areas</w:t>
      </w:r>
      <w:r w:rsidRPr="00A66BC8">
        <w:rPr>
          <w:rFonts w:ascii="Arial" w:hAnsi="Arial" w:cs="Arial"/>
        </w:rPr>
        <w:t>’ –</w:t>
      </w:r>
      <w:r w:rsidR="00FF1D75" w:rsidRPr="00A66BC8">
        <w:rPr>
          <w:rFonts w:ascii="Arial" w:hAnsi="Arial" w:cs="Arial"/>
        </w:rPr>
        <w:t xml:space="preserve"> </w:t>
      </w:r>
      <w:r w:rsidR="00826DE1" w:rsidRPr="00A66BC8">
        <w:rPr>
          <w:rFonts w:ascii="Arial" w:hAnsi="Arial" w:cs="Arial"/>
        </w:rPr>
        <w:t>library, learning support base, alternative lunchtime provision</w:t>
      </w:r>
    </w:p>
    <w:p w:rsidR="00555FCD" w:rsidRPr="00A66BC8" w:rsidRDefault="00555FCD" w:rsidP="007F6AC5">
      <w:pPr>
        <w:pStyle w:val="NoSpacing"/>
        <w:numPr>
          <w:ilvl w:val="0"/>
          <w:numId w:val="10"/>
        </w:numPr>
        <w:ind w:left="426" w:hanging="426"/>
        <w:rPr>
          <w:rFonts w:ascii="Arial" w:hAnsi="Arial" w:cs="Arial"/>
        </w:rPr>
      </w:pPr>
      <w:r w:rsidRPr="00A66BC8">
        <w:rPr>
          <w:rFonts w:ascii="Arial" w:hAnsi="Arial" w:cs="Arial"/>
        </w:rPr>
        <w:t>Help through multi-agency partner</w:t>
      </w:r>
      <w:r w:rsidR="00726628" w:rsidRPr="00A66BC8">
        <w:rPr>
          <w:rFonts w:ascii="Arial" w:hAnsi="Arial" w:cs="Arial"/>
        </w:rPr>
        <w:t>s: E</w:t>
      </w:r>
      <w:r w:rsidR="004A1D3E" w:rsidRPr="00A66BC8">
        <w:rPr>
          <w:rFonts w:ascii="Arial" w:hAnsi="Arial" w:cs="Arial"/>
        </w:rPr>
        <w:t xml:space="preserve">ducation </w:t>
      </w:r>
      <w:r w:rsidR="00726628" w:rsidRPr="00A66BC8">
        <w:rPr>
          <w:rFonts w:ascii="Arial" w:hAnsi="Arial" w:cs="Arial"/>
        </w:rPr>
        <w:t>W</w:t>
      </w:r>
      <w:r w:rsidR="004A1D3E" w:rsidRPr="00A66BC8">
        <w:rPr>
          <w:rFonts w:ascii="Arial" w:hAnsi="Arial" w:cs="Arial"/>
        </w:rPr>
        <w:t xml:space="preserve">elfare </w:t>
      </w:r>
      <w:r w:rsidR="00726628" w:rsidRPr="00A66BC8">
        <w:rPr>
          <w:rFonts w:ascii="Arial" w:hAnsi="Arial" w:cs="Arial"/>
        </w:rPr>
        <w:t>O</w:t>
      </w:r>
      <w:r w:rsidR="004A1D3E" w:rsidRPr="00A66BC8">
        <w:rPr>
          <w:rFonts w:ascii="Arial" w:hAnsi="Arial" w:cs="Arial"/>
        </w:rPr>
        <w:t>fficer</w:t>
      </w:r>
      <w:r w:rsidR="00726628" w:rsidRPr="00A66BC8">
        <w:rPr>
          <w:rFonts w:ascii="Arial" w:hAnsi="Arial" w:cs="Arial"/>
        </w:rPr>
        <w:t>, Youth Support Service, p</w:t>
      </w:r>
      <w:r w:rsidR="00826DE1" w:rsidRPr="00A66BC8">
        <w:rPr>
          <w:rFonts w:ascii="Arial" w:hAnsi="Arial" w:cs="Arial"/>
        </w:rPr>
        <w:t xml:space="preserve">eer mentors, social skills group, </w:t>
      </w:r>
      <w:proofErr w:type="gramStart"/>
      <w:r w:rsidR="00826DE1" w:rsidRPr="00A66BC8">
        <w:rPr>
          <w:rFonts w:ascii="Arial" w:hAnsi="Arial" w:cs="Arial"/>
        </w:rPr>
        <w:t>school</w:t>
      </w:r>
      <w:proofErr w:type="gramEnd"/>
      <w:r w:rsidR="00826DE1" w:rsidRPr="00A66BC8">
        <w:rPr>
          <w:rFonts w:ascii="Arial" w:hAnsi="Arial" w:cs="Arial"/>
        </w:rPr>
        <w:t xml:space="preserve"> nurse</w:t>
      </w:r>
      <w:r w:rsidR="004A1D3E" w:rsidRPr="00A66BC8">
        <w:rPr>
          <w:rFonts w:ascii="Arial" w:hAnsi="Arial" w:cs="Arial"/>
        </w:rPr>
        <w:t>.</w:t>
      </w:r>
    </w:p>
    <w:p w:rsidR="00C354B5" w:rsidRPr="00A66BC8" w:rsidRDefault="00C354B5" w:rsidP="00332931">
      <w:pPr>
        <w:pStyle w:val="NoSpacing"/>
        <w:numPr>
          <w:ilvl w:val="0"/>
          <w:numId w:val="10"/>
        </w:numPr>
        <w:ind w:left="426" w:hanging="426"/>
        <w:rPr>
          <w:rFonts w:ascii="Arial" w:hAnsi="Arial" w:cs="Arial"/>
        </w:rPr>
      </w:pPr>
      <w:r w:rsidRPr="00A66BC8">
        <w:rPr>
          <w:rFonts w:ascii="Arial" w:hAnsi="Arial" w:cs="Arial"/>
        </w:rPr>
        <w:t>Head of Year/tutor</w:t>
      </w:r>
      <w:r w:rsidR="00134F43" w:rsidRPr="00A66BC8">
        <w:rPr>
          <w:rFonts w:ascii="Arial" w:hAnsi="Arial" w:cs="Arial"/>
        </w:rPr>
        <w:t xml:space="preserve"> will complete follow-up checks</w:t>
      </w:r>
      <w:r w:rsidR="004A1D3E" w:rsidRPr="00A66BC8">
        <w:rPr>
          <w:rFonts w:ascii="Arial" w:hAnsi="Arial" w:cs="Arial"/>
        </w:rPr>
        <w:t>.</w:t>
      </w:r>
    </w:p>
    <w:p w:rsidR="00134F43" w:rsidRPr="00A66BC8" w:rsidRDefault="00134F43" w:rsidP="00332931">
      <w:pPr>
        <w:pStyle w:val="NoSpacing"/>
        <w:numPr>
          <w:ilvl w:val="0"/>
          <w:numId w:val="10"/>
        </w:numPr>
        <w:ind w:left="426" w:hanging="426"/>
        <w:rPr>
          <w:rFonts w:ascii="Arial" w:hAnsi="Arial" w:cs="Arial"/>
        </w:rPr>
      </w:pPr>
      <w:r w:rsidRPr="00A66BC8">
        <w:rPr>
          <w:rFonts w:ascii="Arial" w:hAnsi="Arial" w:cs="Arial"/>
        </w:rPr>
        <w:t>Keep victims informed of actions taken</w:t>
      </w:r>
      <w:r w:rsidR="004A1D3E" w:rsidRPr="00A66BC8">
        <w:rPr>
          <w:rFonts w:ascii="Arial" w:hAnsi="Arial" w:cs="Arial"/>
        </w:rPr>
        <w:t>.</w:t>
      </w:r>
    </w:p>
    <w:p w:rsidR="00726628" w:rsidRPr="00A66BC8" w:rsidRDefault="00726628" w:rsidP="00332931">
      <w:pPr>
        <w:pStyle w:val="NoSpacing"/>
        <w:numPr>
          <w:ilvl w:val="0"/>
          <w:numId w:val="10"/>
        </w:numPr>
        <w:ind w:left="426" w:hanging="426"/>
        <w:rPr>
          <w:rFonts w:ascii="Arial" w:hAnsi="Arial" w:cs="Arial"/>
        </w:rPr>
      </w:pPr>
      <w:r w:rsidRPr="00A66BC8">
        <w:rPr>
          <w:rFonts w:ascii="Arial" w:hAnsi="Arial" w:cs="Arial"/>
        </w:rPr>
        <w:t>Bullying diaries</w:t>
      </w:r>
      <w:r w:rsidR="004A1D3E" w:rsidRPr="00A66BC8">
        <w:rPr>
          <w:rFonts w:ascii="Arial" w:hAnsi="Arial" w:cs="Arial"/>
        </w:rPr>
        <w:t>.</w:t>
      </w:r>
    </w:p>
    <w:p w:rsidR="00826DE1" w:rsidRPr="00A66BC8" w:rsidRDefault="00826DE1" w:rsidP="00332931">
      <w:pPr>
        <w:pStyle w:val="NoSpacing"/>
        <w:numPr>
          <w:ilvl w:val="0"/>
          <w:numId w:val="10"/>
        </w:numPr>
        <w:ind w:left="426" w:hanging="426"/>
        <w:rPr>
          <w:rFonts w:ascii="Arial" w:hAnsi="Arial" w:cs="Arial"/>
        </w:rPr>
      </w:pPr>
      <w:r w:rsidRPr="00A66BC8">
        <w:rPr>
          <w:rFonts w:ascii="Arial" w:hAnsi="Arial" w:cs="Arial"/>
        </w:rPr>
        <w:t xml:space="preserve">Sign posting to appropriate support groups </w:t>
      </w:r>
      <w:proofErr w:type="spellStart"/>
      <w:r w:rsidRPr="00A66BC8">
        <w:rPr>
          <w:rFonts w:ascii="Arial" w:hAnsi="Arial" w:cs="Arial"/>
        </w:rPr>
        <w:t>eg</w:t>
      </w:r>
      <w:proofErr w:type="spellEnd"/>
      <w:r w:rsidRPr="00A66BC8">
        <w:rPr>
          <w:rFonts w:ascii="Arial" w:hAnsi="Arial" w:cs="Arial"/>
        </w:rPr>
        <w:t xml:space="preserve"> Anti-bullying Alliance</w:t>
      </w:r>
      <w:r w:rsidR="00AA1D3E">
        <w:rPr>
          <w:rFonts w:ascii="Arial" w:hAnsi="Arial" w:cs="Arial"/>
        </w:rPr>
        <w:t>.</w:t>
      </w:r>
    </w:p>
    <w:p w:rsidR="00826DE1" w:rsidRPr="00A66BC8" w:rsidRDefault="00826DE1" w:rsidP="00134F43">
      <w:pPr>
        <w:pStyle w:val="NoSpacing"/>
        <w:rPr>
          <w:rFonts w:ascii="Arial" w:hAnsi="Arial" w:cs="Arial"/>
          <w:b/>
          <w:sz w:val="28"/>
        </w:rPr>
      </w:pPr>
    </w:p>
    <w:p w:rsidR="00134F43" w:rsidRPr="00A66BC8" w:rsidRDefault="004A1D3E" w:rsidP="00134F43">
      <w:pPr>
        <w:pStyle w:val="NoSpacing"/>
        <w:rPr>
          <w:rFonts w:ascii="Arial" w:hAnsi="Arial" w:cs="Arial"/>
          <w:b/>
          <w:sz w:val="28"/>
        </w:rPr>
      </w:pPr>
      <w:r w:rsidRPr="00A66BC8">
        <w:rPr>
          <w:rFonts w:ascii="Arial" w:hAnsi="Arial" w:cs="Arial"/>
          <w:b/>
          <w:sz w:val="28"/>
        </w:rPr>
        <w:t>Preventing B</w:t>
      </w:r>
      <w:r w:rsidR="00134F43" w:rsidRPr="00A66BC8">
        <w:rPr>
          <w:rFonts w:ascii="Arial" w:hAnsi="Arial" w:cs="Arial"/>
          <w:b/>
          <w:sz w:val="28"/>
        </w:rPr>
        <w:t>ullying</w:t>
      </w:r>
    </w:p>
    <w:p w:rsidR="00E61EAA" w:rsidRPr="00A66BC8" w:rsidRDefault="00E61EAA" w:rsidP="00134F43">
      <w:pPr>
        <w:pStyle w:val="NoSpacing"/>
        <w:rPr>
          <w:rFonts w:ascii="Arial" w:hAnsi="Arial" w:cs="Arial"/>
        </w:rPr>
      </w:pPr>
      <w:r w:rsidRPr="00A66BC8">
        <w:rPr>
          <w:rFonts w:ascii="Arial" w:hAnsi="Arial" w:cs="Arial"/>
        </w:rPr>
        <w:t>It is important that we create a climate in which students</w:t>
      </w:r>
      <w:r w:rsidR="00FF1D75" w:rsidRPr="00A66BC8">
        <w:rPr>
          <w:rFonts w:ascii="Arial" w:hAnsi="Arial" w:cs="Arial"/>
        </w:rPr>
        <w:t>:</w:t>
      </w:r>
    </w:p>
    <w:p w:rsidR="003A43AF" w:rsidRPr="00A66BC8" w:rsidRDefault="003A43AF" w:rsidP="00134F43">
      <w:pPr>
        <w:pStyle w:val="NoSpacing"/>
        <w:rPr>
          <w:rFonts w:ascii="Arial" w:hAnsi="Arial" w:cs="Arial"/>
        </w:rPr>
      </w:pPr>
    </w:p>
    <w:p w:rsidR="00E61EAA" w:rsidRPr="00A66BC8" w:rsidRDefault="004A1D3E" w:rsidP="003A43AF">
      <w:pPr>
        <w:pStyle w:val="NoSpacing"/>
        <w:numPr>
          <w:ilvl w:val="0"/>
          <w:numId w:val="14"/>
        </w:numPr>
        <w:ind w:left="426" w:hanging="426"/>
        <w:rPr>
          <w:rFonts w:ascii="Arial" w:hAnsi="Arial" w:cs="Arial"/>
        </w:rPr>
      </w:pPr>
      <w:r w:rsidRPr="00A66BC8">
        <w:rPr>
          <w:rFonts w:ascii="Arial" w:hAnsi="Arial" w:cs="Arial"/>
        </w:rPr>
        <w:t>Feel</w:t>
      </w:r>
      <w:r w:rsidR="00E61EAA" w:rsidRPr="00A66BC8">
        <w:rPr>
          <w:rFonts w:ascii="Arial" w:hAnsi="Arial" w:cs="Arial"/>
        </w:rPr>
        <w:t xml:space="preserve"> that they can report any incidents of bullying to an adult within school</w:t>
      </w:r>
      <w:r w:rsidRPr="00A66BC8">
        <w:rPr>
          <w:rFonts w:ascii="Arial" w:hAnsi="Arial" w:cs="Arial"/>
        </w:rPr>
        <w:t>.</w:t>
      </w:r>
    </w:p>
    <w:p w:rsidR="00E61EAA" w:rsidRPr="00A66BC8" w:rsidRDefault="004A1D3E" w:rsidP="003A43AF">
      <w:pPr>
        <w:pStyle w:val="NoSpacing"/>
        <w:numPr>
          <w:ilvl w:val="0"/>
          <w:numId w:val="14"/>
        </w:numPr>
        <w:ind w:left="426" w:hanging="426"/>
        <w:rPr>
          <w:rFonts w:ascii="Arial" w:hAnsi="Arial" w:cs="Arial"/>
        </w:rPr>
      </w:pPr>
      <w:r w:rsidRPr="00A66BC8">
        <w:rPr>
          <w:rFonts w:ascii="Arial" w:hAnsi="Arial" w:cs="Arial"/>
        </w:rPr>
        <w:t>Are</w:t>
      </w:r>
      <w:r w:rsidR="00F45E09" w:rsidRPr="00A66BC8">
        <w:rPr>
          <w:rFonts w:ascii="Arial" w:hAnsi="Arial" w:cs="Arial"/>
        </w:rPr>
        <w:t xml:space="preserve"> less likely to engage in bullying behaviour because of the positive relationships that are formed between students at the school</w:t>
      </w:r>
      <w:r w:rsidRPr="00A66BC8">
        <w:rPr>
          <w:rFonts w:ascii="Arial" w:hAnsi="Arial" w:cs="Arial"/>
        </w:rPr>
        <w:t>.</w:t>
      </w:r>
    </w:p>
    <w:p w:rsidR="00134F43" w:rsidRPr="00A66BC8" w:rsidRDefault="00134F43" w:rsidP="00134F43">
      <w:pPr>
        <w:pStyle w:val="NoSpacing"/>
        <w:rPr>
          <w:rFonts w:ascii="Arial" w:hAnsi="Arial" w:cs="Arial"/>
        </w:rPr>
      </w:pPr>
    </w:p>
    <w:p w:rsidR="00811074" w:rsidRPr="00A66BC8" w:rsidRDefault="004D1B11" w:rsidP="00134F43">
      <w:pPr>
        <w:pStyle w:val="NoSpacing"/>
        <w:rPr>
          <w:rFonts w:ascii="Arial" w:hAnsi="Arial" w:cs="Arial"/>
        </w:rPr>
      </w:pPr>
      <w:r w:rsidRPr="00A66BC8">
        <w:rPr>
          <w:rFonts w:ascii="Arial" w:hAnsi="Arial" w:cs="Arial"/>
        </w:rPr>
        <w:t>This will be under pinned by keeping anti-bullying and our appr</w:t>
      </w:r>
      <w:r w:rsidR="004A1D3E" w:rsidRPr="00A66BC8">
        <w:rPr>
          <w:rFonts w:ascii="Arial" w:hAnsi="Arial" w:cs="Arial"/>
        </w:rPr>
        <w:t>oach to it firmly on the agenda.</w:t>
      </w:r>
    </w:p>
    <w:p w:rsidR="00811074" w:rsidRPr="00A66BC8" w:rsidRDefault="00811074" w:rsidP="00134F43">
      <w:pPr>
        <w:pStyle w:val="NoSpacing"/>
        <w:rPr>
          <w:rFonts w:ascii="Arial" w:hAnsi="Arial" w:cs="Arial"/>
        </w:rPr>
      </w:pPr>
    </w:p>
    <w:p w:rsidR="00726628" w:rsidRPr="00A66BC8" w:rsidRDefault="00134F43" w:rsidP="00726628">
      <w:pPr>
        <w:pStyle w:val="NoSpacing"/>
        <w:numPr>
          <w:ilvl w:val="0"/>
          <w:numId w:val="10"/>
        </w:numPr>
        <w:ind w:left="426" w:hanging="426"/>
        <w:rPr>
          <w:rFonts w:ascii="Arial" w:hAnsi="Arial" w:cs="Arial"/>
        </w:rPr>
      </w:pPr>
      <w:r w:rsidRPr="00A66BC8">
        <w:rPr>
          <w:rFonts w:ascii="Arial" w:hAnsi="Arial" w:cs="Arial"/>
        </w:rPr>
        <w:t xml:space="preserve">Promote clear messages of what bullying is and our zero tolerance approach to bullying throughout the year (assemblies, leaflets, </w:t>
      </w:r>
      <w:r w:rsidR="00726628" w:rsidRPr="00A66BC8">
        <w:rPr>
          <w:rFonts w:ascii="Arial" w:hAnsi="Arial" w:cs="Arial"/>
        </w:rPr>
        <w:t>work in tutor time</w:t>
      </w:r>
      <w:r w:rsidR="00BD04E2" w:rsidRPr="00A66BC8">
        <w:rPr>
          <w:rFonts w:ascii="Arial" w:hAnsi="Arial" w:cs="Arial"/>
        </w:rPr>
        <w:t xml:space="preserve">, website, </w:t>
      </w:r>
      <w:proofErr w:type="gramStart"/>
      <w:r w:rsidR="00BD04E2" w:rsidRPr="00A66BC8">
        <w:rPr>
          <w:rFonts w:ascii="Arial" w:hAnsi="Arial" w:cs="Arial"/>
        </w:rPr>
        <w:t>anti</w:t>
      </w:r>
      <w:proofErr w:type="gramEnd"/>
      <w:r w:rsidR="00BD04E2" w:rsidRPr="00A66BC8">
        <w:rPr>
          <w:rFonts w:ascii="Arial" w:hAnsi="Arial" w:cs="Arial"/>
        </w:rPr>
        <w:t>-bullying wee</w:t>
      </w:r>
      <w:r w:rsidR="00AA1D3E">
        <w:rPr>
          <w:rFonts w:ascii="Arial" w:hAnsi="Arial" w:cs="Arial"/>
        </w:rPr>
        <w:t>k</w:t>
      </w:r>
      <w:r w:rsidRPr="00A66BC8">
        <w:rPr>
          <w:rFonts w:ascii="Arial" w:hAnsi="Arial" w:cs="Arial"/>
        </w:rPr>
        <w:t>)</w:t>
      </w:r>
      <w:r w:rsidR="004A1D3E" w:rsidRPr="00A66BC8">
        <w:rPr>
          <w:rFonts w:ascii="Arial" w:hAnsi="Arial" w:cs="Arial"/>
        </w:rPr>
        <w:t>.</w:t>
      </w:r>
    </w:p>
    <w:p w:rsidR="00B30294" w:rsidRPr="00A66BC8" w:rsidRDefault="00B30294" w:rsidP="00E61EAA">
      <w:pPr>
        <w:pStyle w:val="NoSpacing"/>
        <w:numPr>
          <w:ilvl w:val="0"/>
          <w:numId w:val="10"/>
        </w:numPr>
        <w:ind w:left="426" w:hanging="426"/>
        <w:rPr>
          <w:rFonts w:ascii="Arial" w:hAnsi="Arial" w:cs="Arial"/>
        </w:rPr>
      </w:pPr>
      <w:r w:rsidRPr="00A66BC8">
        <w:rPr>
          <w:rFonts w:ascii="Arial" w:hAnsi="Arial" w:cs="Arial"/>
        </w:rPr>
        <w:t>Ensure a consistent whole school approach through the wide dissemination of the school’s anti-bullying policy</w:t>
      </w:r>
      <w:r w:rsidR="004A1D3E" w:rsidRPr="00A66BC8">
        <w:rPr>
          <w:rFonts w:ascii="Arial" w:hAnsi="Arial" w:cs="Arial"/>
        </w:rPr>
        <w:t>.</w:t>
      </w:r>
    </w:p>
    <w:p w:rsidR="00134F43" w:rsidRPr="00A66BC8" w:rsidRDefault="00134F43" w:rsidP="00E61EAA">
      <w:pPr>
        <w:pStyle w:val="NoSpacing"/>
        <w:numPr>
          <w:ilvl w:val="0"/>
          <w:numId w:val="10"/>
        </w:numPr>
        <w:ind w:left="426" w:hanging="426"/>
        <w:rPr>
          <w:rFonts w:ascii="Arial" w:hAnsi="Arial" w:cs="Arial"/>
        </w:rPr>
      </w:pPr>
      <w:r w:rsidRPr="00A66BC8">
        <w:rPr>
          <w:rFonts w:ascii="Arial" w:hAnsi="Arial" w:cs="Arial"/>
        </w:rPr>
        <w:t>Regular assemblies on anti-bullying and related topics such as discrimination and diversity</w:t>
      </w:r>
      <w:r w:rsidR="004A1D3E" w:rsidRPr="00A66BC8">
        <w:rPr>
          <w:rFonts w:ascii="Arial" w:hAnsi="Arial" w:cs="Arial"/>
        </w:rPr>
        <w:t>.</w:t>
      </w:r>
    </w:p>
    <w:p w:rsidR="00134F43" w:rsidRPr="00A66BC8" w:rsidRDefault="00134F43" w:rsidP="00BD04E2">
      <w:pPr>
        <w:pStyle w:val="NoSpacing"/>
        <w:numPr>
          <w:ilvl w:val="0"/>
          <w:numId w:val="10"/>
        </w:numPr>
        <w:ind w:left="426" w:hanging="426"/>
        <w:rPr>
          <w:rFonts w:ascii="Arial" w:hAnsi="Arial" w:cs="Arial"/>
        </w:rPr>
      </w:pPr>
      <w:r w:rsidRPr="00A66BC8">
        <w:rPr>
          <w:rFonts w:ascii="Arial" w:hAnsi="Arial" w:cs="Arial"/>
        </w:rPr>
        <w:t>Work with other agencies (</w:t>
      </w:r>
      <w:proofErr w:type="spellStart"/>
      <w:r w:rsidRPr="00A66BC8">
        <w:rPr>
          <w:rFonts w:ascii="Arial" w:hAnsi="Arial" w:cs="Arial"/>
        </w:rPr>
        <w:t>eg</w:t>
      </w:r>
      <w:proofErr w:type="spellEnd"/>
      <w:r w:rsidRPr="00A66BC8">
        <w:rPr>
          <w:rFonts w:ascii="Arial" w:hAnsi="Arial" w:cs="Arial"/>
        </w:rPr>
        <w:t>, Bus Wise, Y</w:t>
      </w:r>
      <w:r w:rsidR="004A1D3E" w:rsidRPr="00A66BC8">
        <w:rPr>
          <w:rFonts w:ascii="Arial" w:hAnsi="Arial" w:cs="Arial"/>
        </w:rPr>
        <w:t xml:space="preserve">outh </w:t>
      </w:r>
      <w:r w:rsidRPr="00A66BC8">
        <w:rPr>
          <w:rFonts w:ascii="Arial" w:hAnsi="Arial" w:cs="Arial"/>
        </w:rPr>
        <w:t>S</w:t>
      </w:r>
      <w:r w:rsidR="004A1D3E" w:rsidRPr="00A66BC8">
        <w:rPr>
          <w:rFonts w:ascii="Arial" w:hAnsi="Arial" w:cs="Arial"/>
        </w:rPr>
        <w:t xml:space="preserve">upport </w:t>
      </w:r>
      <w:r w:rsidRPr="00A66BC8">
        <w:rPr>
          <w:rFonts w:ascii="Arial" w:hAnsi="Arial" w:cs="Arial"/>
        </w:rPr>
        <w:t>S</w:t>
      </w:r>
      <w:r w:rsidR="004A1D3E" w:rsidRPr="00A66BC8">
        <w:rPr>
          <w:rFonts w:ascii="Arial" w:hAnsi="Arial" w:cs="Arial"/>
        </w:rPr>
        <w:t>ervice</w:t>
      </w:r>
      <w:r w:rsidR="00A66BC8" w:rsidRPr="00A66BC8">
        <w:rPr>
          <w:rFonts w:ascii="Arial" w:hAnsi="Arial" w:cs="Arial"/>
        </w:rPr>
        <w:t>, school nurse</w:t>
      </w:r>
      <w:r w:rsidRPr="00A66BC8">
        <w:rPr>
          <w:rFonts w:ascii="Arial" w:hAnsi="Arial" w:cs="Arial"/>
        </w:rPr>
        <w:t>) in order to secure appropriate support in order to promote anti-bullying</w:t>
      </w:r>
      <w:r w:rsidR="004A1D3E" w:rsidRPr="00A66BC8">
        <w:rPr>
          <w:rFonts w:ascii="Arial" w:hAnsi="Arial" w:cs="Arial"/>
        </w:rPr>
        <w:t>.</w:t>
      </w:r>
    </w:p>
    <w:p w:rsidR="00B30294" w:rsidRPr="00A66BC8" w:rsidRDefault="00B30294" w:rsidP="00E61EAA">
      <w:pPr>
        <w:pStyle w:val="NoSpacing"/>
        <w:numPr>
          <w:ilvl w:val="0"/>
          <w:numId w:val="10"/>
        </w:numPr>
        <w:ind w:left="426" w:hanging="426"/>
        <w:rPr>
          <w:rFonts w:ascii="Arial" w:hAnsi="Arial" w:cs="Arial"/>
        </w:rPr>
      </w:pPr>
      <w:r w:rsidRPr="00A66BC8">
        <w:rPr>
          <w:rFonts w:ascii="Arial" w:hAnsi="Arial" w:cs="Arial"/>
        </w:rPr>
        <w:t>Lunchtime ‘dro</w:t>
      </w:r>
      <w:r w:rsidR="00BD04E2" w:rsidRPr="00A66BC8">
        <w:rPr>
          <w:rFonts w:ascii="Arial" w:hAnsi="Arial" w:cs="Arial"/>
        </w:rPr>
        <w:t>p-in’ session in the Head of Year</w:t>
      </w:r>
      <w:r w:rsidRPr="00A66BC8">
        <w:rPr>
          <w:rFonts w:ascii="Arial" w:hAnsi="Arial" w:cs="Arial"/>
        </w:rPr>
        <w:t xml:space="preserve"> room</w:t>
      </w:r>
      <w:r w:rsidR="00BD04E2" w:rsidRPr="00A66BC8">
        <w:rPr>
          <w:rFonts w:ascii="Arial" w:hAnsi="Arial" w:cs="Arial"/>
        </w:rPr>
        <w:t>.</w:t>
      </w:r>
    </w:p>
    <w:p w:rsidR="00DF4E40" w:rsidRPr="00A66BC8" w:rsidRDefault="00DF4E40" w:rsidP="00E61EAA">
      <w:pPr>
        <w:pStyle w:val="NoSpacing"/>
        <w:numPr>
          <w:ilvl w:val="0"/>
          <w:numId w:val="10"/>
        </w:numPr>
        <w:ind w:left="426" w:hanging="426"/>
        <w:rPr>
          <w:rFonts w:ascii="Arial" w:hAnsi="Arial" w:cs="Arial"/>
        </w:rPr>
      </w:pPr>
      <w:r w:rsidRPr="00A66BC8">
        <w:rPr>
          <w:rFonts w:ascii="Arial" w:hAnsi="Arial" w:cs="Arial"/>
        </w:rPr>
        <w:t>Raising awareness of cyber-bullying and online safety</w:t>
      </w:r>
      <w:r w:rsidR="004A1D3E" w:rsidRPr="00A66BC8">
        <w:rPr>
          <w:rFonts w:ascii="Arial" w:hAnsi="Arial" w:cs="Arial"/>
        </w:rPr>
        <w:t>.</w:t>
      </w:r>
    </w:p>
    <w:p w:rsidR="00B30294" w:rsidRPr="00A66BC8" w:rsidRDefault="00B30294" w:rsidP="00E61EAA">
      <w:pPr>
        <w:pStyle w:val="NoSpacing"/>
        <w:numPr>
          <w:ilvl w:val="0"/>
          <w:numId w:val="10"/>
        </w:numPr>
        <w:ind w:left="426" w:hanging="426"/>
        <w:rPr>
          <w:rFonts w:ascii="Arial" w:hAnsi="Arial" w:cs="Arial"/>
        </w:rPr>
      </w:pPr>
      <w:r w:rsidRPr="00A66BC8">
        <w:rPr>
          <w:rFonts w:ascii="Arial" w:hAnsi="Arial" w:cs="Arial"/>
        </w:rPr>
        <w:t>Bullying issues</w:t>
      </w:r>
      <w:r w:rsidR="00BD04E2" w:rsidRPr="00A66BC8">
        <w:rPr>
          <w:rFonts w:ascii="Arial" w:hAnsi="Arial" w:cs="Arial"/>
        </w:rPr>
        <w:t xml:space="preserve"> raised</w:t>
      </w:r>
      <w:r w:rsidR="00E759FF" w:rsidRPr="00A66BC8">
        <w:rPr>
          <w:rFonts w:ascii="Arial" w:hAnsi="Arial" w:cs="Arial"/>
        </w:rPr>
        <w:t xml:space="preserve"> with the Head</w:t>
      </w:r>
      <w:r w:rsidR="00A66BC8" w:rsidRPr="00A66BC8">
        <w:rPr>
          <w:rFonts w:ascii="Arial" w:hAnsi="Arial" w:cs="Arial"/>
        </w:rPr>
        <w:t>-</w:t>
      </w:r>
      <w:r w:rsidR="00E759FF" w:rsidRPr="00A66BC8">
        <w:rPr>
          <w:rFonts w:ascii="Arial" w:hAnsi="Arial" w:cs="Arial"/>
        </w:rPr>
        <w:t xml:space="preserve">teacher </w:t>
      </w:r>
      <w:r w:rsidRPr="00A66BC8">
        <w:rPr>
          <w:rFonts w:ascii="Arial" w:hAnsi="Arial" w:cs="Arial"/>
        </w:rPr>
        <w:t>at student ‘book-sees’</w:t>
      </w:r>
      <w:r w:rsidR="004A1D3E" w:rsidRPr="00A66BC8">
        <w:rPr>
          <w:rFonts w:ascii="Arial" w:hAnsi="Arial" w:cs="Arial"/>
        </w:rPr>
        <w:t>.</w:t>
      </w:r>
    </w:p>
    <w:p w:rsidR="00B30294" w:rsidRPr="00A66BC8" w:rsidRDefault="0024508A" w:rsidP="00E61EAA">
      <w:pPr>
        <w:pStyle w:val="NoSpacing"/>
        <w:numPr>
          <w:ilvl w:val="0"/>
          <w:numId w:val="10"/>
        </w:numPr>
        <w:ind w:left="426" w:hanging="426"/>
        <w:rPr>
          <w:rFonts w:ascii="Arial" w:hAnsi="Arial" w:cs="Arial"/>
        </w:rPr>
      </w:pPr>
      <w:r w:rsidRPr="00A66BC8">
        <w:rPr>
          <w:rFonts w:ascii="Arial" w:hAnsi="Arial" w:cs="Arial"/>
        </w:rPr>
        <w:t>Audit students</w:t>
      </w:r>
      <w:r w:rsidR="00811074" w:rsidRPr="00A66BC8">
        <w:rPr>
          <w:rFonts w:ascii="Arial" w:hAnsi="Arial" w:cs="Arial"/>
        </w:rPr>
        <w:t>’</w:t>
      </w:r>
      <w:r w:rsidRPr="00A66BC8">
        <w:rPr>
          <w:rFonts w:ascii="Arial" w:hAnsi="Arial" w:cs="Arial"/>
        </w:rPr>
        <w:t xml:space="preserve"> views about bullying and areas of the</w:t>
      </w:r>
      <w:r w:rsidR="00AC5A23" w:rsidRPr="00A66BC8">
        <w:rPr>
          <w:rFonts w:ascii="Arial" w:hAnsi="Arial" w:cs="Arial"/>
        </w:rPr>
        <w:t xml:space="preserve"> school where they feel less safe</w:t>
      </w:r>
      <w:r w:rsidR="004A1D3E" w:rsidRPr="00A66BC8">
        <w:rPr>
          <w:rFonts w:ascii="Arial" w:hAnsi="Arial" w:cs="Arial"/>
        </w:rPr>
        <w:t>.</w:t>
      </w:r>
    </w:p>
    <w:p w:rsidR="002659D2" w:rsidRPr="00A66BC8" w:rsidRDefault="002659D2" w:rsidP="00E61EAA">
      <w:pPr>
        <w:pStyle w:val="NoSpacing"/>
        <w:numPr>
          <w:ilvl w:val="0"/>
          <w:numId w:val="10"/>
        </w:numPr>
        <w:ind w:left="426" w:hanging="426"/>
        <w:rPr>
          <w:rFonts w:ascii="Arial" w:hAnsi="Arial" w:cs="Arial"/>
        </w:rPr>
      </w:pPr>
      <w:r w:rsidRPr="00A66BC8">
        <w:rPr>
          <w:rFonts w:ascii="Arial" w:hAnsi="Arial" w:cs="Arial"/>
        </w:rPr>
        <w:t>Bullying to be a regular agenda item for the school council</w:t>
      </w:r>
      <w:r w:rsidR="004A1D3E" w:rsidRPr="00A66BC8">
        <w:rPr>
          <w:rFonts w:ascii="Arial" w:hAnsi="Arial" w:cs="Arial"/>
        </w:rPr>
        <w:t>.</w:t>
      </w:r>
    </w:p>
    <w:p w:rsidR="0048729D" w:rsidRPr="00A66BC8" w:rsidRDefault="0048729D" w:rsidP="00584E40">
      <w:pPr>
        <w:pStyle w:val="NoSpacing"/>
        <w:rPr>
          <w:rFonts w:ascii="Arial" w:hAnsi="Arial" w:cs="Arial"/>
        </w:rPr>
      </w:pPr>
    </w:p>
    <w:p w:rsidR="003017C9" w:rsidRPr="00A66BC8" w:rsidRDefault="003017C9" w:rsidP="00584E40">
      <w:pPr>
        <w:pStyle w:val="NoSpacing"/>
        <w:rPr>
          <w:rFonts w:ascii="Arial" w:hAnsi="Arial" w:cs="Arial"/>
          <w:b/>
          <w:sz w:val="28"/>
        </w:rPr>
      </w:pPr>
      <w:r w:rsidRPr="00A66BC8">
        <w:rPr>
          <w:rFonts w:ascii="Arial" w:hAnsi="Arial" w:cs="Arial"/>
          <w:b/>
          <w:sz w:val="28"/>
        </w:rPr>
        <w:t>Cyber-</w:t>
      </w:r>
      <w:r w:rsidR="004A1D3E" w:rsidRPr="00A66BC8">
        <w:rPr>
          <w:rFonts w:ascii="Arial" w:hAnsi="Arial" w:cs="Arial"/>
          <w:b/>
          <w:sz w:val="28"/>
        </w:rPr>
        <w:t>B</w:t>
      </w:r>
      <w:r w:rsidRPr="00A66BC8">
        <w:rPr>
          <w:rFonts w:ascii="Arial" w:hAnsi="Arial" w:cs="Arial"/>
          <w:b/>
          <w:sz w:val="28"/>
        </w:rPr>
        <w:t>ullying</w:t>
      </w:r>
    </w:p>
    <w:p w:rsidR="003017C9" w:rsidRPr="00A66BC8" w:rsidRDefault="003025D2" w:rsidP="00584E40">
      <w:pPr>
        <w:pStyle w:val="NoSpacing"/>
        <w:rPr>
          <w:rFonts w:ascii="Arial" w:hAnsi="Arial" w:cs="Arial"/>
        </w:rPr>
      </w:pPr>
      <w:r w:rsidRPr="00A66BC8">
        <w:rPr>
          <w:rFonts w:ascii="Arial" w:hAnsi="Arial" w:cs="Arial"/>
        </w:rPr>
        <w:t xml:space="preserve">Cyber-bullying is the use of technology (social networking, email, texting, instant messaging) to bully from a distance. </w:t>
      </w:r>
      <w:r w:rsidR="00FF1D75" w:rsidRPr="00A66BC8">
        <w:rPr>
          <w:rFonts w:ascii="Arial" w:hAnsi="Arial" w:cs="Arial"/>
        </w:rPr>
        <w:t xml:space="preserve"> </w:t>
      </w:r>
      <w:r w:rsidRPr="00A66BC8">
        <w:rPr>
          <w:rFonts w:ascii="Arial" w:hAnsi="Arial" w:cs="Arial"/>
        </w:rPr>
        <w:t>This form of bullying ca</w:t>
      </w:r>
      <w:r w:rsidR="00CF24B1" w:rsidRPr="00A66BC8">
        <w:rPr>
          <w:rFonts w:ascii="Arial" w:hAnsi="Arial" w:cs="Arial"/>
        </w:rPr>
        <w:t>n take place at any time and can be</w:t>
      </w:r>
      <w:r w:rsidR="00E759FF" w:rsidRPr="00A66BC8">
        <w:rPr>
          <w:rFonts w:ascii="Arial" w:hAnsi="Arial" w:cs="Arial"/>
        </w:rPr>
        <w:t xml:space="preserve"> anonymous</w:t>
      </w:r>
      <w:r w:rsidR="004A1D3E" w:rsidRPr="00A66BC8">
        <w:rPr>
          <w:rFonts w:ascii="Arial" w:hAnsi="Arial" w:cs="Arial"/>
        </w:rPr>
        <w:t>.</w:t>
      </w:r>
    </w:p>
    <w:p w:rsidR="00EC38F8" w:rsidRPr="00A66BC8" w:rsidRDefault="00EC38F8" w:rsidP="00584E40">
      <w:pPr>
        <w:pStyle w:val="NoSpacing"/>
        <w:rPr>
          <w:rFonts w:ascii="Arial" w:hAnsi="Arial" w:cs="Arial"/>
        </w:rPr>
      </w:pPr>
    </w:p>
    <w:p w:rsidR="00EC38F8" w:rsidRPr="00A66BC8" w:rsidRDefault="00EC38F8" w:rsidP="00584E40">
      <w:pPr>
        <w:pStyle w:val="NoSpacing"/>
        <w:rPr>
          <w:rFonts w:ascii="Arial" w:hAnsi="Arial" w:cs="Arial"/>
          <w:b/>
        </w:rPr>
      </w:pPr>
      <w:r w:rsidRPr="00A66BC8">
        <w:rPr>
          <w:rFonts w:ascii="Arial" w:hAnsi="Arial" w:cs="Arial"/>
          <w:b/>
        </w:rPr>
        <w:t xml:space="preserve">What can students do about </w:t>
      </w:r>
      <w:r w:rsidR="00FF1D75" w:rsidRPr="00A66BC8">
        <w:rPr>
          <w:rFonts w:ascii="Arial" w:hAnsi="Arial" w:cs="Arial"/>
          <w:b/>
        </w:rPr>
        <w:t>it?</w:t>
      </w:r>
    </w:p>
    <w:p w:rsidR="00EC38F8" w:rsidRPr="00A66BC8" w:rsidRDefault="00E759FF" w:rsidP="00EC38F8">
      <w:pPr>
        <w:pStyle w:val="NoSpacing"/>
        <w:numPr>
          <w:ilvl w:val="0"/>
          <w:numId w:val="10"/>
        </w:numPr>
        <w:ind w:left="426" w:hanging="426"/>
        <w:rPr>
          <w:rFonts w:ascii="Arial" w:hAnsi="Arial" w:cs="Arial"/>
        </w:rPr>
      </w:pPr>
      <w:r w:rsidRPr="00A66BC8">
        <w:rPr>
          <w:rFonts w:ascii="Arial" w:hAnsi="Arial" w:cs="Arial"/>
        </w:rPr>
        <w:t>T</w:t>
      </w:r>
      <w:r w:rsidR="00EC38F8" w:rsidRPr="00A66BC8">
        <w:rPr>
          <w:rFonts w:ascii="Arial" w:hAnsi="Arial" w:cs="Arial"/>
        </w:rPr>
        <w:t xml:space="preserve">alk to someone about it; a teacher, parent or a peer mentor </w:t>
      </w:r>
    </w:p>
    <w:p w:rsidR="00EC38F8" w:rsidRPr="00A66BC8" w:rsidRDefault="00E759FF" w:rsidP="00EC38F8">
      <w:pPr>
        <w:pStyle w:val="NoSpacing"/>
        <w:numPr>
          <w:ilvl w:val="0"/>
          <w:numId w:val="10"/>
        </w:numPr>
        <w:ind w:left="426" w:hanging="426"/>
        <w:rPr>
          <w:rFonts w:ascii="Arial" w:hAnsi="Arial" w:cs="Arial"/>
        </w:rPr>
      </w:pPr>
      <w:r w:rsidRPr="00A66BC8">
        <w:rPr>
          <w:rFonts w:ascii="Arial" w:hAnsi="Arial" w:cs="Arial"/>
        </w:rPr>
        <w:t>T</w:t>
      </w:r>
      <w:r w:rsidR="00EC38F8" w:rsidRPr="00A66BC8">
        <w:rPr>
          <w:rFonts w:ascii="Arial" w:hAnsi="Arial" w:cs="Arial"/>
        </w:rPr>
        <w:t>ake a screenshot of any comments that are threatening</w:t>
      </w:r>
      <w:r w:rsidR="004A1D3E" w:rsidRPr="00A66BC8">
        <w:rPr>
          <w:rFonts w:ascii="Arial" w:hAnsi="Arial" w:cs="Arial"/>
        </w:rPr>
        <w:t>.</w:t>
      </w:r>
    </w:p>
    <w:p w:rsidR="00EC38F8" w:rsidRPr="00A66BC8" w:rsidRDefault="00E759FF" w:rsidP="00EC38F8">
      <w:pPr>
        <w:pStyle w:val="NoSpacing"/>
        <w:numPr>
          <w:ilvl w:val="0"/>
          <w:numId w:val="10"/>
        </w:numPr>
        <w:ind w:left="426" w:hanging="426"/>
        <w:rPr>
          <w:rFonts w:ascii="Arial" w:hAnsi="Arial" w:cs="Arial"/>
        </w:rPr>
      </w:pPr>
      <w:r w:rsidRPr="00A66BC8">
        <w:rPr>
          <w:rFonts w:ascii="Arial" w:hAnsi="Arial" w:cs="Arial"/>
        </w:rPr>
        <w:t>K</w:t>
      </w:r>
      <w:r w:rsidR="00EC38F8" w:rsidRPr="00A66BC8">
        <w:rPr>
          <w:rFonts w:ascii="Arial" w:hAnsi="Arial" w:cs="Arial"/>
        </w:rPr>
        <w:t>eep and save any bullying emails, text messages or images you receive</w:t>
      </w:r>
      <w:r w:rsidR="004A1D3E" w:rsidRPr="00A66BC8">
        <w:rPr>
          <w:rFonts w:ascii="Arial" w:hAnsi="Arial" w:cs="Arial"/>
        </w:rPr>
        <w:t>.</w:t>
      </w:r>
    </w:p>
    <w:p w:rsidR="00EC38F8" w:rsidRPr="00A66BC8" w:rsidRDefault="00E759FF" w:rsidP="00EC38F8">
      <w:pPr>
        <w:pStyle w:val="NoSpacing"/>
        <w:numPr>
          <w:ilvl w:val="0"/>
          <w:numId w:val="10"/>
        </w:numPr>
        <w:ind w:left="426" w:hanging="426"/>
        <w:rPr>
          <w:rFonts w:ascii="Arial" w:hAnsi="Arial" w:cs="Arial"/>
        </w:rPr>
      </w:pPr>
      <w:r w:rsidRPr="00A66BC8">
        <w:rPr>
          <w:rFonts w:ascii="Arial" w:hAnsi="Arial" w:cs="Arial"/>
        </w:rPr>
        <w:t>M</w:t>
      </w:r>
      <w:r w:rsidR="00EC38F8" w:rsidRPr="00A66BC8">
        <w:rPr>
          <w:rFonts w:ascii="Arial" w:hAnsi="Arial" w:cs="Arial"/>
        </w:rPr>
        <w:t>ake a note of the time and date that messages or images were sent, along with any details you have about the sender</w:t>
      </w:r>
      <w:r w:rsidR="004A1D3E" w:rsidRPr="00A66BC8">
        <w:rPr>
          <w:rFonts w:ascii="Arial" w:hAnsi="Arial" w:cs="Arial"/>
        </w:rPr>
        <w:t>.</w:t>
      </w:r>
    </w:p>
    <w:p w:rsidR="00EC38F8" w:rsidRPr="00A66BC8" w:rsidRDefault="00E759FF" w:rsidP="00EC38F8">
      <w:pPr>
        <w:pStyle w:val="NoSpacing"/>
        <w:numPr>
          <w:ilvl w:val="0"/>
          <w:numId w:val="10"/>
        </w:numPr>
        <w:ind w:left="426" w:hanging="426"/>
        <w:rPr>
          <w:rFonts w:ascii="Arial" w:hAnsi="Arial" w:cs="Arial"/>
        </w:rPr>
      </w:pPr>
      <w:r w:rsidRPr="00A66BC8">
        <w:rPr>
          <w:rFonts w:ascii="Arial" w:hAnsi="Arial" w:cs="Arial"/>
        </w:rPr>
        <w:t>T</w:t>
      </w:r>
      <w:r w:rsidR="00EC38F8" w:rsidRPr="00A66BC8">
        <w:rPr>
          <w:rFonts w:ascii="Arial" w:hAnsi="Arial" w:cs="Arial"/>
        </w:rPr>
        <w:t>ry changing your online user ID or nickname</w:t>
      </w:r>
      <w:r w:rsidR="004A1D3E" w:rsidRPr="00A66BC8">
        <w:rPr>
          <w:rFonts w:ascii="Arial" w:hAnsi="Arial" w:cs="Arial"/>
        </w:rPr>
        <w:t>.</w:t>
      </w:r>
    </w:p>
    <w:p w:rsidR="00EC38F8" w:rsidRPr="00A66BC8" w:rsidRDefault="00992DBB" w:rsidP="00EC38F8">
      <w:pPr>
        <w:pStyle w:val="NoSpacing"/>
        <w:numPr>
          <w:ilvl w:val="0"/>
          <w:numId w:val="10"/>
        </w:numPr>
        <w:ind w:left="426" w:hanging="426"/>
        <w:rPr>
          <w:rFonts w:ascii="Arial" w:hAnsi="Arial" w:cs="Arial"/>
        </w:rPr>
      </w:pPr>
      <w:r w:rsidRPr="00A66BC8">
        <w:rPr>
          <w:rFonts w:ascii="Arial" w:hAnsi="Arial" w:cs="Arial"/>
        </w:rPr>
        <w:t>C</w:t>
      </w:r>
      <w:r w:rsidR="00EC38F8" w:rsidRPr="00A66BC8">
        <w:rPr>
          <w:rFonts w:ascii="Arial" w:hAnsi="Arial" w:cs="Arial"/>
        </w:rPr>
        <w:t>hange your mobile phone number and only give it out to close friends</w:t>
      </w:r>
      <w:r w:rsidR="004A1D3E" w:rsidRPr="00A66BC8">
        <w:rPr>
          <w:rFonts w:ascii="Arial" w:hAnsi="Arial" w:cs="Arial"/>
        </w:rPr>
        <w:t>.</w:t>
      </w:r>
    </w:p>
    <w:p w:rsidR="00EC38F8" w:rsidRPr="00A66BC8" w:rsidRDefault="00E759FF" w:rsidP="00EC38F8">
      <w:pPr>
        <w:pStyle w:val="NoSpacing"/>
        <w:numPr>
          <w:ilvl w:val="0"/>
          <w:numId w:val="10"/>
        </w:numPr>
        <w:ind w:left="426" w:hanging="426"/>
        <w:rPr>
          <w:rFonts w:ascii="Arial" w:hAnsi="Arial" w:cs="Arial"/>
        </w:rPr>
      </w:pPr>
      <w:r w:rsidRPr="00A66BC8">
        <w:rPr>
          <w:rFonts w:ascii="Arial" w:hAnsi="Arial" w:cs="Arial"/>
        </w:rPr>
        <w:t>M</w:t>
      </w:r>
      <w:r w:rsidR="00EC38F8" w:rsidRPr="00A66BC8">
        <w:rPr>
          <w:rFonts w:ascii="Arial" w:hAnsi="Arial" w:cs="Arial"/>
        </w:rPr>
        <w:t>obile phone companies and internet service providers can trace bullies, so don’t be afraid of reporting it to them</w:t>
      </w:r>
      <w:r w:rsidR="004A1D3E" w:rsidRPr="00A66BC8">
        <w:rPr>
          <w:rFonts w:ascii="Arial" w:hAnsi="Arial" w:cs="Arial"/>
        </w:rPr>
        <w:t>.</w:t>
      </w:r>
    </w:p>
    <w:p w:rsidR="00EC38F8" w:rsidRPr="00A66BC8" w:rsidRDefault="00E759FF" w:rsidP="00EC38F8">
      <w:pPr>
        <w:pStyle w:val="NoSpacing"/>
        <w:numPr>
          <w:ilvl w:val="0"/>
          <w:numId w:val="10"/>
        </w:numPr>
        <w:ind w:left="426" w:hanging="426"/>
        <w:rPr>
          <w:rFonts w:ascii="Arial" w:hAnsi="Arial" w:cs="Arial"/>
        </w:rPr>
      </w:pPr>
      <w:r w:rsidRPr="00A66BC8">
        <w:rPr>
          <w:rFonts w:ascii="Arial" w:hAnsi="Arial" w:cs="Arial"/>
        </w:rPr>
        <w:t>B</w:t>
      </w:r>
      <w:r w:rsidR="00EC38F8" w:rsidRPr="00A66BC8">
        <w:rPr>
          <w:rFonts w:ascii="Arial" w:hAnsi="Arial" w:cs="Arial"/>
        </w:rPr>
        <w:t>lock instant messages from certain people or use mail filters to block emails from specific email addresses</w:t>
      </w:r>
      <w:r w:rsidR="004A1D3E" w:rsidRPr="00A66BC8">
        <w:rPr>
          <w:rFonts w:ascii="Arial" w:hAnsi="Arial" w:cs="Arial"/>
        </w:rPr>
        <w:t>.</w:t>
      </w:r>
    </w:p>
    <w:p w:rsidR="00EC38F8" w:rsidRPr="00A66BC8" w:rsidRDefault="00E759FF" w:rsidP="00EC38F8">
      <w:pPr>
        <w:pStyle w:val="NoSpacing"/>
        <w:numPr>
          <w:ilvl w:val="0"/>
          <w:numId w:val="10"/>
        </w:numPr>
        <w:ind w:left="426" w:hanging="426"/>
        <w:rPr>
          <w:rFonts w:ascii="Arial" w:hAnsi="Arial" w:cs="Arial"/>
        </w:rPr>
      </w:pPr>
      <w:r w:rsidRPr="00A66BC8">
        <w:rPr>
          <w:rFonts w:ascii="Arial" w:hAnsi="Arial" w:cs="Arial"/>
        </w:rPr>
        <w:t>D</w:t>
      </w:r>
      <w:r w:rsidR="00EC38F8" w:rsidRPr="00A66BC8">
        <w:rPr>
          <w:rFonts w:ascii="Arial" w:hAnsi="Arial" w:cs="Arial"/>
        </w:rPr>
        <w:t>on't reply to bullying or threatening text messages or emails – this could make matters worse and lets those carrying out the bullying know that they've found a 'live' phone number or email address</w:t>
      </w:r>
      <w:r w:rsidR="004A1D3E" w:rsidRPr="00A66BC8">
        <w:rPr>
          <w:rFonts w:ascii="Arial" w:hAnsi="Arial" w:cs="Arial"/>
        </w:rPr>
        <w:t>.</w:t>
      </w:r>
    </w:p>
    <w:p w:rsidR="00E759FF" w:rsidRPr="00A66BC8" w:rsidRDefault="00E759FF" w:rsidP="00EC38F8">
      <w:pPr>
        <w:pStyle w:val="NoSpacing"/>
        <w:numPr>
          <w:ilvl w:val="0"/>
          <w:numId w:val="10"/>
        </w:numPr>
        <w:ind w:left="426" w:hanging="426"/>
        <w:rPr>
          <w:rFonts w:ascii="Arial" w:hAnsi="Arial" w:cs="Arial"/>
        </w:rPr>
      </w:pPr>
      <w:r w:rsidRPr="00A66BC8">
        <w:rPr>
          <w:rFonts w:ascii="Arial" w:hAnsi="Arial" w:cs="Arial"/>
        </w:rPr>
        <w:t>Check privacy settings on social networking sites</w:t>
      </w:r>
      <w:r w:rsidR="004A1D3E" w:rsidRPr="00A66BC8">
        <w:rPr>
          <w:rFonts w:ascii="Arial" w:hAnsi="Arial" w:cs="Arial"/>
        </w:rPr>
        <w:t>.</w:t>
      </w:r>
    </w:p>
    <w:p w:rsidR="003017C9" w:rsidRPr="00A66BC8" w:rsidRDefault="003017C9" w:rsidP="00584E40">
      <w:pPr>
        <w:pStyle w:val="NoSpacing"/>
        <w:rPr>
          <w:rFonts w:ascii="Arial" w:hAnsi="Arial" w:cs="Arial"/>
        </w:rPr>
      </w:pPr>
    </w:p>
    <w:p w:rsidR="00EC38F8" w:rsidRPr="00A66BC8" w:rsidRDefault="00EC38F8" w:rsidP="00584E40">
      <w:pPr>
        <w:pStyle w:val="NoSpacing"/>
        <w:rPr>
          <w:rFonts w:ascii="Arial" w:hAnsi="Arial" w:cs="Arial"/>
          <w:b/>
        </w:rPr>
      </w:pPr>
      <w:r w:rsidRPr="00A66BC8">
        <w:rPr>
          <w:rFonts w:ascii="Arial" w:hAnsi="Arial" w:cs="Arial"/>
          <w:b/>
        </w:rPr>
        <w:t>Procedures for dealing with cyber-bullying</w:t>
      </w:r>
    </w:p>
    <w:p w:rsidR="00EC38F8" w:rsidRPr="00A66BC8" w:rsidRDefault="00EC38F8" w:rsidP="00584E40">
      <w:pPr>
        <w:pStyle w:val="NoSpacing"/>
        <w:rPr>
          <w:rFonts w:ascii="Arial" w:hAnsi="Arial" w:cs="Arial"/>
        </w:rPr>
      </w:pPr>
      <w:r w:rsidRPr="00A66BC8">
        <w:rPr>
          <w:rFonts w:ascii="Arial" w:hAnsi="Arial" w:cs="Arial"/>
        </w:rPr>
        <w:t xml:space="preserve">Students are asked to report this form of bullying as per the procedures </w:t>
      </w:r>
      <w:r w:rsidR="00DF4E40" w:rsidRPr="00A66BC8">
        <w:rPr>
          <w:rFonts w:ascii="Arial" w:hAnsi="Arial" w:cs="Arial"/>
        </w:rPr>
        <w:t>for other types of bullying</w:t>
      </w:r>
      <w:r w:rsidRPr="00A66BC8">
        <w:rPr>
          <w:rFonts w:ascii="Arial" w:hAnsi="Arial" w:cs="Arial"/>
        </w:rPr>
        <w:t xml:space="preserve">. </w:t>
      </w:r>
      <w:r w:rsidR="00FF1D75" w:rsidRPr="00A66BC8">
        <w:rPr>
          <w:rFonts w:ascii="Arial" w:hAnsi="Arial" w:cs="Arial"/>
        </w:rPr>
        <w:t xml:space="preserve">  </w:t>
      </w:r>
      <w:r w:rsidRPr="00A66BC8">
        <w:rPr>
          <w:rFonts w:ascii="Arial" w:hAnsi="Arial" w:cs="Arial"/>
        </w:rPr>
        <w:t xml:space="preserve">Where the perpetrators are known, they will be dealt with in accordance with this policy. </w:t>
      </w:r>
      <w:r w:rsidR="00FF1D75" w:rsidRPr="00A66BC8">
        <w:rPr>
          <w:rFonts w:ascii="Arial" w:hAnsi="Arial" w:cs="Arial"/>
        </w:rPr>
        <w:t xml:space="preserve"> </w:t>
      </w:r>
      <w:r w:rsidRPr="00A66BC8">
        <w:rPr>
          <w:rFonts w:ascii="Arial" w:hAnsi="Arial" w:cs="Arial"/>
        </w:rPr>
        <w:t>Where perpetrators are unknown the student will be given advice on how to put an end to the bullying and the school will work with parents to advise them of how they can help to keep their child safe from this form of bullying</w:t>
      </w:r>
      <w:r w:rsidR="004A1D3E" w:rsidRPr="00A66BC8">
        <w:rPr>
          <w:rFonts w:ascii="Arial" w:hAnsi="Arial" w:cs="Arial"/>
        </w:rPr>
        <w:t>.</w:t>
      </w:r>
    </w:p>
    <w:p w:rsidR="00EC38F8" w:rsidRPr="00A66BC8" w:rsidRDefault="00EC38F8" w:rsidP="00584E40">
      <w:pPr>
        <w:pStyle w:val="NoSpacing"/>
        <w:rPr>
          <w:rFonts w:ascii="Arial" w:hAnsi="Arial" w:cs="Arial"/>
        </w:rPr>
      </w:pPr>
    </w:p>
    <w:p w:rsidR="00536A8F" w:rsidRPr="00A66BC8" w:rsidRDefault="00536A8F" w:rsidP="00584E40">
      <w:pPr>
        <w:pStyle w:val="NoSpacing"/>
        <w:rPr>
          <w:rFonts w:ascii="Arial" w:hAnsi="Arial" w:cs="Arial"/>
          <w:b/>
          <w:sz w:val="28"/>
        </w:rPr>
      </w:pPr>
      <w:r w:rsidRPr="00A66BC8">
        <w:rPr>
          <w:rFonts w:ascii="Arial" w:hAnsi="Arial" w:cs="Arial"/>
          <w:b/>
          <w:sz w:val="28"/>
        </w:rPr>
        <w:t xml:space="preserve">Bullying </w:t>
      </w:r>
      <w:r w:rsidR="004A1D3E" w:rsidRPr="00A66BC8">
        <w:rPr>
          <w:rFonts w:ascii="Arial" w:hAnsi="Arial" w:cs="Arial"/>
          <w:b/>
          <w:sz w:val="28"/>
        </w:rPr>
        <w:t>O</w:t>
      </w:r>
      <w:r w:rsidRPr="00A66BC8">
        <w:rPr>
          <w:rFonts w:ascii="Arial" w:hAnsi="Arial" w:cs="Arial"/>
          <w:b/>
          <w:sz w:val="28"/>
        </w:rPr>
        <w:t xml:space="preserve">utside of </w:t>
      </w:r>
      <w:r w:rsidR="004A1D3E" w:rsidRPr="00A66BC8">
        <w:rPr>
          <w:rFonts w:ascii="Arial" w:hAnsi="Arial" w:cs="Arial"/>
          <w:b/>
          <w:sz w:val="28"/>
        </w:rPr>
        <w:t>S</w:t>
      </w:r>
      <w:r w:rsidRPr="00A66BC8">
        <w:rPr>
          <w:rFonts w:ascii="Arial" w:hAnsi="Arial" w:cs="Arial"/>
          <w:b/>
          <w:sz w:val="28"/>
        </w:rPr>
        <w:t>chool</w:t>
      </w:r>
    </w:p>
    <w:p w:rsidR="00536A8F" w:rsidRPr="00A66BC8" w:rsidRDefault="00536A8F" w:rsidP="00584E40">
      <w:pPr>
        <w:pStyle w:val="NoSpacing"/>
        <w:rPr>
          <w:rFonts w:ascii="Arial" w:hAnsi="Arial" w:cs="Arial"/>
        </w:rPr>
      </w:pPr>
      <w:r w:rsidRPr="00A66BC8">
        <w:rPr>
          <w:rFonts w:ascii="Arial" w:hAnsi="Arial" w:cs="Arial"/>
        </w:rPr>
        <w:t xml:space="preserve">Where bullying outside of school is reported it will be investigated </w:t>
      </w:r>
      <w:r w:rsidR="00053A42" w:rsidRPr="00A66BC8">
        <w:rPr>
          <w:rFonts w:ascii="Arial" w:hAnsi="Arial" w:cs="Arial"/>
        </w:rPr>
        <w:t xml:space="preserve">and acted upon </w:t>
      </w:r>
      <w:r w:rsidRPr="00A66BC8">
        <w:rPr>
          <w:rFonts w:ascii="Arial" w:hAnsi="Arial" w:cs="Arial"/>
        </w:rPr>
        <w:t>in collaboration with parents and other appropriate parties</w:t>
      </w:r>
    </w:p>
    <w:p w:rsidR="00A64D70" w:rsidRPr="00A66BC8" w:rsidRDefault="00A64D70" w:rsidP="00584E40">
      <w:pPr>
        <w:pStyle w:val="NoSpacing"/>
        <w:rPr>
          <w:rFonts w:ascii="Arial" w:hAnsi="Arial" w:cs="Arial"/>
        </w:rPr>
      </w:pPr>
    </w:p>
    <w:p w:rsidR="00A64D70" w:rsidRPr="00A66BC8" w:rsidRDefault="00A64D70" w:rsidP="00584E40">
      <w:pPr>
        <w:pStyle w:val="NoSpacing"/>
        <w:rPr>
          <w:rFonts w:ascii="Arial" w:hAnsi="Arial" w:cs="Arial"/>
          <w:b/>
          <w:sz w:val="28"/>
        </w:rPr>
      </w:pPr>
      <w:r w:rsidRPr="00A66BC8">
        <w:rPr>
          <w:rFonts w:ascii="Arial" w:hAnsi="Arial" w:cs="Arial"/>
          <w:b/>
          <w:sz w:val="28"/>
        </w:rPr>
        <w:lastRenderedPageBreak/>
        <w:t>Related Policies</w:t>
      </w:r>
    </w:p>
    <w:p w:rsidR="00A64D70" w:rsidRPr="00A66BC8" w:rsidRDefault="00A64D70" w:rsidP="00584E40">
      <w:pPr>
        <w:pStyle w:val="NoSpacing"/>
        <w:rPr>
          <w:rFonts w:ascii="Arial" w:hAnsi="Arial" w:cs="Arial"/>
        </w:rPr>
      </w:pPr>
      <w:r w:rsidRPr="00A66BC8">
        <w:rPr>
          <w:rFonts w:ascii="Arial" w:hAnsi="Arial" w:cs="Arial"/>
        </w:rPr>
        <w:t>Single Equality Scheme</w:t>
      </w:r>
    </w:p>
    <w:p w:rsidR="00A64D70" w:rsidRPr="00A66BC8" w:rsidRDefault="00A64D70" w:rsidP="00584E40">
      <w:pPr>
        <w:pStyle w:val="NoSpacing"/>
        <w:rPr>
          <w:rFonts w:ascii="Arial" w:hAnsi="Arial" w:cs="Arial"/>
        </w:rPr>
      </w:pPr>
      <w:r w:rsidRPr="00A66BC8">
        <w:rPr>
          <w:rFonts w:ascii="Arial" w:hAnsi="Arial" w:cs="Arial"/>
        </w:rPr>
        <w:t xml:space="preserve">Behaviour for Learning </w:t>
      </w:r>
      <w:r w:rsidR="004A1D3E" w:rsidRPr="00A66BC8">
        <w:rPr>
          <w:rFonts w:ascii="Arial" w:hAnsi="Arial" w:cs="Arial"/>
        </w:rPr>
        <w:t>P</w:t>
      </w:r>
      <w:r w:rsidRPr="00A66BC8">
        <w:rPr>
          <w:rFonts w:ascii="Arial" w:hAnsi="Arial" w:cs="Arial"/>
        </w:rPr>
        <w:t>olicy</w:t>
      </w:r>
    </w:p>
    <w:p w:rsidR="00A64D70" w:rsidRPr="00A66BC8" w:rsidRDefault="00A64D70" w:rsidP="00584E40">
      <w:pPr>
        <w:pStyle w:val="NoSpacing"/>
        <w:rPr>
          <w:rFonts w:ascii="Arial" w:hAnsi="Arial" w:cs="Arial"/>
        </w:rPr>
      </w:pPr>
      <w:r w:rsidRPr="00A66BC8">
        <w:rPr>
          <w:rFonts w:ascii="Arial" w:hAnsi="Arial" w:cs="Arial"/>
        </w:rPr>
        <w:t xml:space="preserve">Child Protection </w:t>
      </w:r>
      <w:r w:rsidR="004A1D3E" w:rsidRPr="00A66BC8">
        <w:rPr>
          <w:rFonts w:ascii="Arial" w:hAnsi="Arial" w:cs="Arial"/>
        </w:rPr>
        <w:t>P</w:t>
      </w:r>
      <w:r w:rsidRPr="00A66BC8">
        <w:rPr>
          <w:rFonts w:ascii="Arial" w:hAnsi="Arial" w:cs="Arial"/>
        </w:rPr>
        <w:t>olicy</w:t>
      </w:r>
    </w:p>
    <w:p w:rsidR="009D7DA9" w:rsidRPr="00A66BC8" w:rsidRDefault="009D7DA9" w:rsidP="00584E40">
      <w:pPr>
        <w:pStyle w:val="NoSpacing"/>
        <w:rPr>
          <w:rFonts w:ascii="Arial" w:hAnsi="Arial" w:cs="Arial"/>
        </w:rPr>
      </w:pPr>
      <w:r w:rsidRPr="00A66BC8">
        <w:rPr>
          <w:rFonts w:ascii="Arial" w:hAnsi="Arial" w:cs="Arial"/>
        </w:rPr>
        <w:t>Inclusion Policy</w:t>
      </w:r>
    </w:p>
    <w:p w:rsidR="00EF4C91" w:rsidRPr="00A66BC8" w:rsidRDefault="00EF4C91" w:rsidP="00584E40">
      <w:pPr>
        <w:pStyle w:val="NoSpacing"/>
        <w:rPr>
          <w:rFonts w:ascii="Arial" w:hAnsi="Arial" w:cs="Arial"/>
        </w:rPr>
      </w:pPr>
      <w:r w:rsidRPr="00A66BC8">
        <w:rPr>
          <w:rFonts w:ascii="Arial" w:hAnsi="Arial" w:cs="Arial"/>
        </w:rPr>
        <w:t>Acceptable Use Policy</w:t>
      </w:r>
    </w:p>
    <w:p w:rsidR="00EF4C91" w:rsidRPr="00A66BC8" w:rsidRDefault="00EF4C91" w:rsidP="00584E40">
      <w:pPr>
        <w:pStyle w:val="NoSpacing"/>
        <w:rPr>
          <w:rFonts w:ascii="Arial" w:hAnsi="Arial" w:cs="Arial"/>
        </w:rPr>
      </w:pPr>
    </w:p>
    <w:p w:rsidR="00C2126B" w:rsidRPr="00A66BC8" w:rsidRDefault="00EF4C91" w:rsidP="00584E40">
      <w:pPr>
        <w:pStyle w:val="NoSpacing"/>
        <w:rPr>
          <w:rFonts w:ascii="Arial" w:hAnsi="Arial" w:cs="Arial"/>
          <w:b/>
          <w:sz w:val="28"/>
        </w:rPr>
      </w:pPr>
      <w:r w:rsidRPr="00A66BC8">
        <w:rPr>
          <w:rFonts w:ascii="Arial" w:hAnsi="Arial" w:cs="Arial"/>
          <w:b/>
          <w:sz w:val="28"/>
        </w:rPr>
        <w:t>Links to useful websites</w:t>
      </w:r>
    </w:p>
    <w:p w:rsidR="00C2126B" w:rsidRPr="00A66BC8" w:rsidRDefault="00C2126B" w:rsidP="00584E40">
      <w:pPr>
        <w:pStyle w:val="NoSpacing"/>
        <w:rPr>
          <w:rFonts w:ascii="Arial" w:hAnsi="Arial" w:cs="Arial"/>
          <w:color w:val="FF0000"/>
        </w:rPr>
      </w:pPr>
    </w:p>
    <w:p w:rsidR="00EF4C91" w:rsidRPr="00A66BC8" w:rsidRDefault="00EC353F" w:rsidP="00584E40">
      <w:pPr>
        <w:pStyle w:val="NoSpacing"/>
        <w:rPr>
          <w:rFonts w:ascii="Arial" w:hAnsi="Arial" w:cs="Arial"/>
        </w:rPr>
      </w:pPr>
      <w:hyperlink r:id="rId9" w:history="1">
        <w:r w:rsidR="00271AEF" w:rsidRPr="00A66BC8">
          <w:rPr>
            <w:rStyle w:val="Hyperlink"/>
            <w:rFonts w:ascii="Arial" w:hAnsi="Arial" w:cs="Arial"/>
          </w:rPr>
          <w:t>http://www.childline.org.uk/explore/bullying/pages/bullying.aspx</w:t>
        </w:r>
      </w:hyperlink>
    </w:p>
    <w:p w:rsidR="00271AEF" w:rsidRPr="00A66BC8" w:rsidRDefault="00EC353F" w:rsidP="00584E40">
      <w:pPr>
        <w:pStyle w:val="NoSpacing"/>
        <w:rPr>
          <w:rFonts w:ascii="Arial" w:hAnsi="Arial" w:cs="Arial"/>
        </w:rPr>
      </w:pPr>
      <w:hyperlink r:id="rId10" w:history="1">
        <w:r w:rsidR="00271AEF" w:rsidRPr="00A66BC8">
          <w:rPr>
            <w:rStyle w:val="Hyperlink"/>
            <w:rFonts w:ascii="Arial" w:hAnsi="Arial" w:cs="Arial"/>
          </w:rPr>
          <w:t>http://www.anti-bullyingalliance.org/</w:t>
        </w:r>
      </w:hyperlink>
    </w:p>
    <w:p w:rsidR="003F264F" w:rsidRPr="00A66BC8" w:rsidRDefault="00EC353F" w:rsidP="00584E40">
      <w:pPr>
        <w:pStyle w:val="NoSpacing"/>
        <w:rPr>
          <w:rFonts w:ascii="Arial" w:hAnsi="Arial" w:cs="Arial"/>
        </w:rPr>
      </w:pPr>
      <w:hyperlink r:id="rId11" w:history="1">
        <w:r w:rsidR="003F264F" w:rsidRPr="00A66BC8">
          <w:rPr>
            <w:rStyle w:val="Hyperlink"/>
            <w:rFonts w:ascii="Arial" w:hAnsi="Arial" w:cs="Arial"/>
          </w:rPr>
          <w:t>http://www.beatbullying.org/</w:t>
        </w:r>
      </w:hyperlink>
    </w:p>
    <w:p w:rsidR="003F264F" w:rsidRPr="00A66BC8" w:rsidRDefault="00EC353F" w:rsidP="00584E40">
      <w:pPr>
        <w:pStyle w:val="NoSpacing"/>
        <w:rPr>
          <w:rFonts w:ascii="Arial" w:hAnsi="Arial" w:cs="Arial"/>
        </w:rPr>
      </w:pPr>
      <w:hyperlink r:id="rId12" w:history="1">
        <w:r w:rsidR="003F264F" w:rsidRPr="00A66BC8">
          <w:rPr>
            <w:rStyle w:val="Hyperlink"/>
            <w:rFonts w:ascii="Arial" w:hAnsi="Arial" w:cs="Arial"/>
          </w:rPr>
          <w:t>http://childnet-int.org/</w:t>
        </w:r>
      </w:hyperlink>
    </w:p>
    <w:p w:rsidR="003F264F" w:rsidRPr="00A66BC8" w:rsidRDefault="00EC353F" w:rsidP="00584E40">
      <w:pPr>
        <w:pStyle w:val="NoSpacing"/>
        <w:rPr>
          <w:rFonts w:ascii="Arial" w:hAnsi="Arial" w:cs="Arial"/>
        </w:rPr>
      </w:pPr>
      <w:hyperlink r:id="rId13" w:history="1">
        <w:r w:rsidR="003F264F" w:rsidRPr="00A66BC8">
          <w:rPr>
            <w:rStyle w:val="Hyperlink"/>
            <w:rFonts w:ascii="Arial" w:hAnsi="Arial" w:cs="Arial"/>
          </w:rPr>
          <w:t>http://www.kidscape.org.uk/</w:t>
        </w:r>
      </w:hyperlink>
    </w:p>
    <w:p w:rsidR="003F264F" w:rsidRPr="00A66BC8" w:rsidRDefault="00EC353F" w:rsidP="00584E40">
      <w:pPr>
        <w:pStyle w:val="NoSpacing"/>
        <w:rPr>
          <w:rFonts w:ascii="Arial" w:hAnsi="Arial" w:cs="Arial"/>
        </w:rPr>
      </w:pPr>
      <w:hyperlink r:id="rId14" w:history="1">
        <w:r w:rsidR="003F264F" w:rsidRPr="00A66BC8">
          <w:rPr>
            <w:rStyle w:val="Hyperlink"/>
            <w:rFonts w:ascii="Arial" w:hAnsi="Arial" w:cs="Arial"/>
          </w:rPr>
          <w:t>http://www.stonewall.org.uk/</w:t>
        </w:r>
      </w:hyperlink>
    </w:p>
    <w:p w:rsidR="00EF4C91" w:rsidRDefault="00EC353F" w:rsidP="00584E40">
      <w:pPr>
        <w:pStyle w:val="NoSpacing"/>
      </w:pPr>
      <w:hyperlink r:id="rId15" w:history="1">
        <w:r w:rsidR="003F264F" w:rsidRPr="00A66BC8">
          <w:rPr>
            <w:rStyle w:val="Hyperlink"/>
            <w:rFonts w:ascii="Arial" w:hAnsi="Arial" w:cs="Arial"/>
          </w:rPr>
          <w:t>http://www.education.gov.uk/schools/pupilsupport/behaviour/bullying</w:t>
        </w:r>
      </w:hyperlink>
    </w:p>
    <w:p w:rsidR="00FF1D75" w:rsidRDefault="00FF1D75" w:rsidP="00584E40">
      <w:pPr>
        <w:pStyle w:val="NoSpacing"/>
      </w:pPr>
    </w:p>
    <w:p w:rsidR="00FF1D75" w:rsidRDefault="00FF1D75" w:rsidP="00584E40">
      <w:pPr>
        <w:pStyle w:val="NoSpacing"/>
        <w:rPr>
          <w:rFonts w:ascii="Arial" w:hAnsi="Arial" w:cs="Arial"/>
        </w:rPr>
      </w:pPr>
    </w:p>
    <w:p w:rsidR="00FF1D75" w:rsidRDefault="00FF1D75" w:rsidP="00584E40">
      <w:pPr>
        <w:pStyle w:val="NoSpacing"/>
        <w:rPr>
          <w:rFonts w:ascii="Arial" w:hAnsi="Arial" w:cs="Arial"/>
        </w:rPr>
      </w:pPr>
    </w:p>
    <w:p w:rsidR="00FF1D75" w:rsidRDefault="00FF1D75" w:rsidP="00584E40">
      <w:pPr>
        <w:pStyle w:val="NoSpacing"/>
        <w:rPr>
          <w:rFonts w:ascii="Arial" w:hAnsi="Arial" w:cs="Arial"/>
        </w:rPr>
      </w:pPr>
    </w:p>
    <w:p w:rsidR="00FF1D75" w:rsidRPr="004A1D3E" w:rsidRDefault="00FF1D75" w:rsidP="00584E40">
      <w:pPr>
        <w:pStyle w:val="NoSpacing"/>
        <w:rPr>
          <w:rFonts w:ascii="Arial" w:hAnsi="Arial" w:cs="Arial"/>
        </w:rPr>
      </w:pPr>
    </w:p>
    <w:sectPr w:rsidR="00FF1D75" w:rsidRPr="004A1D3E" w:rsidSect="004A1D3E">
      <w:footerReference w:type="default" r:id="rId16"/>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BB" w:rsidRDefault="009969BB" w:rsidP="00FF1D75">
      <w:pPr>
        <w:spacing w:after="0" w:line="240" w:lineRule="auto"/>
      </w:pPr>
      <w:r>
        <w:separator/>
      </w:r>
    </w:p>
  </w:endnote>
  <w:endnote w:type="continuationSeparator" w:id="0">
    <w:p w:rsidR="009969BB" w:rsidRDefault="009969BB" w:rsidP="00FF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0801"/>
      <w:docPartObj>
        <w:docPartGallery w:val="Page Numbers (Bottom of Page)"/>
        <w:docPartUnique/>
      </w:docPartObj>
    </w:sdtPr>
    <w:sdtEndPr>
      <w:rPr>
        <w:rFonts w:ascii="Arial" w:hAnsi="Arial" w:cs="Arial"/>
      </w:rPr>
    </w:sdtEndPr>
    <w:sdtContent>
      <w:p w:rsidR="00FF1D75" w:rsidRPr="00FF1D75" w:rsidRDefault="00FF1D75">
        <w:pPr>
          <w:pStyle w:val="Footer"/>
          <w:jc w:val="right"/>
          <w:rPr>
            <w:rFonts w:ascii="Arial" w:hAnsi="Arial" w:cs="Arial"/>
          </w:rPr>
        </w:pPr>
        <w:r w:rsidRPr="00FF1D75">
          <w:rPr>
            <w:rFonts w:ascii="Arial" w:hAnsi="Arial" w:cs="Arial"/>
          </w:rPr>
          <w:fldChar w:fldCharType="begin"/>
        </w:r>
        <w:r w:rsidRPr="00FF1D75">
          <w:rPr>
            <w:rFonts w:ascii="Arial" w:hAnsi="Arial" w:cs="Arial"/>
          </w:rPr>
          <w:instrText xml:space="preserve"> PAGE   \* MERGEFORMAT </w:instrText>
        </w:r>
        <w:r w:rsidRPr="00FF1D75">
          <w:rPr>
            <w:rFonts w:ascii="Arial" w:hAnsi="Arial" w:cs="Arial"/>
          </w:rPr>
          <w:fldChar w:fldCharType="separate"/>
        </w:r>
        <w:r w:rsidR="00EC353F">
          <w:rPr>
            <w:rFonts w:ascii="Arial" w:hAnsi="Arial" w:cs="Arial"/>
            <w:noProof/>
          </w:rPr>
          <w:t>6</w:t>
        </w:r>
        <w:r w:rsidRPr="00FF1D75">
          <w:rPr>
            <w:rFonts w:ascii="Arial" w:hAnsi="Arial" w:cs="Arial"/>
          </w:rPr>
          <w:fldChar w:fldCharType="end"/>
        </w:r>
      </w:p>
    </w:sdtContent>
  </w:sdt>
  <w:p w:rsidR="00FF1D75" w:rsidRDefault="00FF1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BB" w:rsidRDefault="009969BB" w:rsidP="00FF1D75">
      <w:pPr>
        <w:spacing w:after="0" w:line="240" w:lineRule="auto"/>
      </w:pPr>
      <w:r>
        <w:separator/>
      </w:r>
    </w:p>
  </w:footnote>
  <w:footnote w:type="continuationSeparator" w:id="0">
    <w:p w:rsidR="009969BB" w:rsidRDefault="009969BB" w:rsidP="00FF1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38BB"/>
    <w:multiLevelType w:val="multilevel"/>
    <w:tmpl w:val="50A0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70BE4"/>
    <w:multiLevelType w:val="hybridMultilevel"/>
    <w:tmpl w:val="D6B2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0262D"/>
    <w:multiLevelType w:val="hybridMultilevel"/>
    <w:tmpl w:val="6EBC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72ECC"/>
    <w:multiLevelType w:val="hybridMultilevel"/>
    <w:tmpl w:val="322ACF28"/>
    <w:lvl w:ilvl="0" w:tplc="23E0C7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0632A"/>
    <w:multiLevelType w:val="hybridMultilevel"/>
    <w:tmpl w:val="0784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D3BF7"/>
    <w:multiLevelType w:val="hybridMultilevel"/>
    <w:tmpl w:val="5450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90A79"/>
    <w:multiLevelType w:val="hybridMultilevel"/>
    <w:tmpl w:val="0A76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471E5"/>
    <w:multiLevelType w:val="hybridMultilevel"/>
    <w:tmpl w:val="73EC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83CB1"/>
    <w:multiLevelType w:val="hybridMultilevel"/>
    <w:tmpl w:val="2DB8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E4B98"/>
    <w:multiLevelType w:val="hybridMultilevel"/>
    <w:tmpl w:val="8282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26A21"/>
    <w:multiLevelType w:val="hybridMultilevel"/>
    <w:tmpl w:val="9BB6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0D1541"/>
    <w:multiLevelType w:val="hybridMultilevel"/>
    <w:tmpl w:val="1D42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91A21"/>
    <w:multiLevelType w:val="hybridMultilevel"/>
    <w:tmpl w:val="2B5C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171B1"/>
    <w:multiLevelType w:val="hybridMultilevel"/>
    <w:tmpl w:val="D62E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F5B67"/>
    <w:multiLevelType w:val="hybridMultilevel"/>
    <w:tmpl w:val="9136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61A22"/>
    <w:multiLevelType w:val="multilevel"/>
    <w:tmpl w:val="8694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7"/>
  </w:num>
  <w:num w:numId="5">
    <w:abstractNumId w:val="11"/>
  </w:num>
  <w:num w:numId="6">
    <w:abstractNumId w:val="4"/>
  </w:num>
  <w:num w:numId="7">
    <w:abstractNumId w:val="1"/>
  </w:num>
  <w:num w:numId="8">
    <w:abstractNumId w:val="12"/>
  </w:num>
  <w:num w:numId="9">
    <w:abstractNumId w:val="14"/>
  </w:num>
  <w:num w:numId="10">
    <w:abstractNumId w:val="6"/>
  </w:num>
  <w:num w:numId="11">
    <w:abstractNumId w:val="2"/>
  </w:num>
  <w:num w:numId="12">
    <w:abstractNumId w:val="10"/>
  </w:num>
  <w:num w:numId="13">
    <w:abstractNumId w:val="13"/>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40"/>
    <w:rsid w:val="0001709C"/>
    <w:rsid w:val="00030D52"/>
    <w:rsid w:val="000411BA"/>
    <w:rsid w:val="00053A42"/>
    <w:rsid w:val="00060845"/>
    <w:rsid w:val="00071091"/>
    <w:rsid w:val="000968EA"/>
    <w:rsid w:val="001133AA"/>
    <w:rsid w:val="001134FE"/>
    <w:rsid w:val="00134F43"/>
    <w:rsid w:val="00176DA9"/>
    <w:rsid w:val="00191B01"/>
    <w:rsid w:val="00195CD1"/>
    <w:rsid w:val="001A6586"/>
    <w:rsid w:val="001D5498"/>
    <w:rsid w:val="001E6370"/>
    <w:rsid w:val="00215B09"/>
    <w:rsid w:val="00244CA8"/>
    <w:rsid w:val="0024508A"/>
    <w:rsid w:val="002659D2"/>
    <w:rsid w:val="00271AEF"/>
    <w:rsid w:val="002C0CE0"/>
    <w:rsid w:val="002E0D6B"/>
    <w:rsid w:val="002F5B48"/>
    <w:rsid w:val="003017C9"/>
    <w:rsid w:val="003025D2"/>
    <w:rsid w:val="00321AF0"/>
    <w:rsid w:val="003269FC"/>
    <w:rsid w:val="00332931"/>
    <w:rsid w:val="003A43AF"/>
    <w:rsid w:val="003B15EC"/>
    <w:rsid w:val="003F264F"/>
    <w:rsid w:val="00414B62"/>
    <w:rsid w:val="004548BD"/>
    <w:rsid w:val="00480F8C"/>
    <w:rsid w:val="0048729D"/>
    <w:rsid w:val="00493CED"/>
    <w:rsid w:val="004971B4"/>
    <w:rsid w:val="004A1D3E"/>
    <w:rsid w:val="004B2A17"/>
    <w:rsid w:val="004C3966"/>
    <w:rsid w:val="004D1B11"/>
    <w:rsid w:val="00521CBF"/>
    <w:rsid w:val="00536A8F"/>
    <w:rsid w:val="00547C07"/>
    <w:rsid w:val="00555227"/>
    <w:rsid w:val="00555FCD"/>
    <w:rsid w:val="0055760D"/>
    <w:rsid w:val="00570DD1"/>
    <w:rsid w:val="00584E40"/>
    <w:rsid w:val="005959B4"/>
    <w:rsid w:val="005D33CA"/>
    <w:rsid w:val="00600713"/>
    <w:rsid w:val="006207D4"/>
    <w:rsid w:val="006563A7"/>
    <w:rsid w:val="006C3BF5"/>
    <w:rsid w:val="006D0EE1"/>
    <w:rsid w:val="0071323A"/>
    <w:rsid w:val="00726628"/>
    <w:rsid w:val="007775C4"/>
    <w:rsid w:val="007E7290"/>
    <w:rsid w:val="00811074"/>
    <w:rsid w:val="00814F6D"/>
    <w:rsid w:val="00826DE1"/>
    <w:rsid w:val="00897045"/>
    <w:rsid w:val="008A57D5"/>
    <w:rsid w:val="008C5A72"/>
    <w:rsid w:val="008C627E"/>
    <w:rsid w:val="008F1A2F"/>
    <w:rsid w:val="00934302"/>
    <w:rsid w:val="00972DD4"/>
    <w:rsid w:val="00992DBB"/>
    <w:rsid w:val="009969BB"/>
    <w:rsid w:val="009B4C91"/>
    <w:rsid w:val="009D7DA9"/>
    <w:rsid w:val="009F5698"/>
    <w:rsid w:val="00A11255"/>
    <w:rsid w:val="00A57F4B"/>
    <w:rsid w:val="00A64D70"/>
    <w:rsid w:val="00A66BC8"/>
    <w:rsid w:val="00AA1D3E"/>
    <w:rsid w:val="00AA36D0"/>
    <w:rsid w:val="00AA6B73"/>
    <w:rsid w:val="00AB6F9B"/>
    <w:rsid w:val="00AC5472"/>
    <w:rsid w:val="00AC5A23"/>
    <w:rsid w:val="00AD64D4"/>
    <w:rsid w:val="00B30294"/>
    <w:rsid w:val="00BB724D"/>
    <w:rsid w:val="00BB7575"/>
    <w:rsid w:val="00BC48D7"/>
    <w:rsid w:val="00BD04E2"/>
    <w:rsid w:val="00BF4F30"/>
    <w:rsid w:val="00C01F43"/>
    <w:rsid w:val="00C2126B"/>
    <w:rsid w:val="00C354B5"/>
    <w:rsid w:val="00CB30A3"/>
    <w:rsid w:val="00CD7E46"/>
    <w:rsid w:val="00CE41B2"/>
    <w:rsid w:val="00CF24B1"/>
    <w:rsid w:val="00CF4696"/>
    <w:rsid w:val="00D23800"/>
    <w:rsid w:val="00D8056F"/>
    <w:rsid w:val="00D83B18"/>
    <w:rsid w:val="00DC03E7"/>
    <w:rsid w:val="00DF4E40"/>
    <w:rsid w:val="00E16909"/>
    <w:rsid w:val="00E279CB"/>
    <w:rsid w:val="00E61EAA"/>
    <w:rsid w:val="00E759FF"/>
    <w:rsid w:val="00EA7727"/>
    <w:rsid w:val="00EC353F"/>
    <w:rsid w:val="00EC38F8"/>
    <w:rsid w:val="00EF1B61"/>
    <w:rsid w:val="00EF4C91"/>
    <w:rsid w:val="00F1641A"/>
    <w:rsid w:val="00F456B9"/>
    <w:rsid w:val="00F45E09"/>
    <w:rsid w:val="00F56C17"/>
    <w:rsid w:val="00FA7613"/>
    <w:rsid w:val="00FC2AFD"/>
    <w:rsid w:val="00FD106A"/>
    <w:rsid w:val="00FF1D75"/>
    <w:rsid w:val="00FF2EA5"/>
    <w:rsid w:val="00FF3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34965-12C3-4035-87C5-E2262DAE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4E40"/>
    <w:pPr>
      <w:spacing w:after="0" w:line="240" w:lineRule="auto"/>
    </w:pPr>
  </w:style>
  <w:style w:type="paragraph" w:styleId="ListParagraph">
    <w:name w:val="List Paragraph"/>
    <w:basedOn w:val="Normal"/>
    <w:uiPriority w:val="34"/>
    <w:qFormat/>
    <w:rsid w:val="00584E40"/>
    <w:pPr>
      <w:ind w:left="720"/>
      <w:contextualSpacing/>
    </w:pPr>
    <w:rPr>
      <w:rFonts w:ascii="Calibri" w:eastAsia="Calibri" w:hAnsi="Calibri" w:cs="Times New Roman"/>
    </w:rPr>
  </w:style>
  <w:style w:type="character" w:styleId="Hyperlink">
    <w:name w:val="Hyperlink"/>
    <w:basedOn w:val="DefaultParagraphFont"/>
    <w:uiPriority w:val="99"/>
    <w:unhideWhenUsed/>
    <w:rsid w:val="00AD64D4"/>
    <w:rPr>
      <w:color w:val="0000FF" w:themeColor="hyperlink"/>
      <w:u w:val="single"/>
    </w:rPr>
  </w:style>
  <w:style w:type="paragraph" w:styleId="BalloonText">
    <w:name w:val="Balloon Text"/>
    <w:basedOn w:val="Normal"/>
    <w:link w:val="BalloonTextChar"/>
    <w:uiPriority w:val="99"/>
    <w:semiHidden/>
    <w:unhideWhenUsed/>
    <w:rsid w:val="0081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F6D"/>
    <w:rPr>
      <w:rFonts w:ascii="Tahoma" w:hAnsi="Tahoma" w:cs="Tahoma"/>
      <w:sz w:val="16"/>
      <w:szCs w:val="16"/>
    </w:rPr>
  </w:style>
  <w:style w:type="paragraph" w:customStyle="1" w:styleId="Default">
    <w:name w:val="Default"/>
    <w:rsid w:val="00DC03E7"/>
    <w:pPr>
      <w:autoSpaceDE w:val="0"/>
      <w:autoSpaceDN w:val="0"/>
      <w:adjustRightInd w:val="0"/>
      <w:spacing w:after="0" w:line="240" w:lineRule="auto"/>
    </w:pPr>
    <w:rPr>
      <w:rFonts w:ascii="Tahoma" w:hAnsi="Tahoma" w:cs="Tahoma"/>
      <w:color w:val="000000"/>
      <w:sz w:val="24"/>
      <w:szCs w:val="24"/>
    </w:rPr>
  </w:style>
  <w:style w:type="character" w:customStyle="1" w:styleId="NoSpacingChar">
    <w:name w:val="No Spacing Char"/>
    <w:basedOn w:val="DefaultParagraphFont"/>
    <w:link w:val="NoSpacing"/>
    <w:uiPriority w:val="1"/>
    <w:rsid w:val="004A1D3E"/>
  </w:style>
  <w:style w:type="paragraph" w:styleId="Header">
    <w:name w:val="header"/>
    <w:basedOn w:val="Normal"/>
    <w:link w:val="HeaderChar"/>
    <w:uiPriority w:val="99"/>
    <w:unhideWhenUsed/>
    <w:rsid w:val="00FF1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D75"/>
  </w:style>
  <w:style w:type="paragraph" w:styleId="Footer">
    <w:name w:val="footer"/>
    <w:basedOn w:val="Normal"/>
    <w:link w:val="FooterChar"/>
    <w:uiPriority w:val="99"/>
    <w:unhideWhenUsed/>
    <w:rsid w:val="00FF1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5971">
      <w:bodyDiv w:val="1"/>
      <w:marLeft w:val="0"/>
      <w:marRight w:val="0"/>
      <w:marTop w:val="0"/>
      <w:marBottom w:val="0"/>
      <w:divBdr>
        <w:top w:val="none" w:sz="0" w:space="0" w:color="auto"/>
        <w:left w:val="none" w:sz="0" w:space="0" w:color="auto"/>
        <w:bottom w:val="none" w:sz="0" w:space="0" w:color="auto"/>
        <w:right w:val="none" w:sz="0" w:space="0" w:color="auto"/>
      </w:divBdr>
      <w:divsChild>
        <w:div w:id="126749340">
          <w:marLeft w:val="0"/>
          <w:marRight w:val="0"/>
          <w:marTop w:val="0"/>
          <w:marBottom w:val="0"/>
          <w:divBdr>
            <w:top w:val="none" w:sz="0" w:space="0" w:color="auto"/>
            <w:left w:val="none" w:sz="0" w:space="0" w:color="auto"/>
            <w:bottom w:val="none" w:sz="0" w:space="0" w:color="auto"/>
            <w:right w:val="none" w:sz="0" w:space="0" w:color="auto"/>
          </w:divBdr>
          <w:divsChild>
            <w:div w:id="916475179">
              <w:marLeft w:val="-3075"/>
              <w:marRight w:val="0"/>
              <w:marTop w:val="0"/>
              <w:marBottom w:val="0"/>
              <w:divBdr>
                <w:top w:val="none" w:sz="0" w:space="0" w:color="auto"/>
                <w:left w:val="none" w:sz="0" w:space="0" w:color="auto"/>
                <w:bottom w:val="none" w:sz="0" w:space="0" w:color="auto"/>
                <w:right w:val="none" w:sz="0" w:space="0" w:color="auto"/>
              </w:divBdr>
              <w:divsChild>
                <w:div w:id="922254503">
                  <w:marLeft w:val="3075"/>
                  <w:marRight w:val="0"/>
                  <w:marTop w:val="0"/>
                  <w:marBottom w:val="0"/>
                  <w:divBdr>
                    <w:top w:val="none" w:sz="0" w:space="0" w:color="auto"/>
                    <w:left w:val="none" w:sz="0" w:space="0" w:color="auto"/>
                    <w:bottom w:val="none" w:sz="0" w:space="0" w:color="auto"/>
                    <w:right w:val="none" w:sz="0" w:space="0" w:color="auto"/>
                  </w:divBdr>
                  <w:divsChild>
                    <w:div w:id="1905918791">
                      <w:marLeft w:val="0"/>
                      <w:marRight w:val="0"/>
                      <w:marTop w:val="0"/>
                      <w:marBottom w:val="0"/>
                      <w:divBdr>
                        <w:top w:val="none" w:sz="0" w:space="0" w:color="auto"/>
                        <w:left w:val="none" w:sz="0" w:space="0" w:color="auto"/>
                        <w:bottom w:val="none" w:sz="0" w:space="0" w:color="auto"/>
                        <w:right w:val="none" w:sz="0" w:space="0" w:color="auto"/>
                      </w:divBdr>
                      <w:divsChild>
                        <w:div w:id="2027947672">
                          <w:marLeft w:val="-2550"/>
                          <w:marRight w:val="0"/>
                          <w:marTop w:val="0"/>
                          <w:marBottom w:val="0"/>
                          <w:divBdr>
                            <w:top w:val="none" w:sz="0" w:space="0" w:color="auto"/>
                            <w:left w:val="none" w:sz="0" w:space="0" w:color="auto"/>
                            <w:bottom w:val="none" w:sz="0" w:space="0" w:color="auto"/>
                            <w:right w:val="none" w:sz="0" w:space="0" w:color="auto"/>
                          </w:divBdr>
                          <w:divsChild>
                            <w:div w:id="1073119034">
                              <w:marLeft w:val="2550"/>
                              <w:marRight w:val="0"/>
                              <w:marTop w:val="0"/>
                              <w:marBottom w:val="0"/>
                              <w:divBdr>
                                <w:top w:val="none" w:sz="0" w:space="0" w:color="auto"/>
                                <w:left w:val="none" w:sz="0" w:space="0" w:color="auto"/>
                                <w:bottom w:val="none" w:sz="0" w:space="0" w:color="auto"/>
                                <w:right w:val="none" w:sz="0" w:space="0" w:color="auto"/>
                              </w:divBdr>
                              <w:divsChild>
                                <w:div w:id="144705521">
                                  <w:marLeft w:val="3150"/>
                                  <w:marRight w:val="0"/>
                                  <w:marTop w:val="0"/>
                                  <w:marBottom w:val="0"/>
                                  <w:divBdr>
                                    <w:top w:val="none" w:sz="0" w:space="0" w:color="auto"/>
                                    <w:left w:val="none" w:sz="0" w:space="0" w:color="auto"/>
                                    <w:bottom w:val="none" w:sz="0" w:space="0" w:color="auto"/>
                                    <w:right w:val="none" w:sz="0" w:space="0" w:color="auto"/>
                                  </w:divBdr>
                                  <w:divsChild>
                                    <w:div w:id="1850371927">
                                      <w:marLeft w:val="0"/>
                                      <w:marRight w:val="0"/>
                                      <w:marTop w:val="0"/>
                                      <w:marBottom w:val="0"/>
                                      <w:divBdr>
                                        <w:top w:val="none" w:sz="0" w:space="0" w:color="auto"/>
                                        <w:left w:val="none" w:sz="0" w:space="0" w:color="auto"/>
                                        <w:bottom w:val="none" w:sz="0" w:space="0" w:color="auto"/>
                                        <w:right w:val="none" w:sz="0" w:space="0" w:color="auto"/>
                                      </w:divBdr>
                                      <w:divsChild>
                                        <w:div w:id="4123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132887">
      <w:bodyDiv w:val="1"/>
      <w:marLeft w:val="0"/>
      <w:marRight w:val="0"/>
      <w:marTop w:val="0"/>
      <w:marBottom w:val="0"/>
      <w:divBdr>
        <w:top w:val="none" w:sz="0" w:space="0" w:color="auto"/>
        <w:left w:val="none" w:sz="0" w:space="0" w:color="auto"/>
        <w:bottom w:val="none" w:sz="0" w:space="0" w:color="auto"/>
        <w:right w:val="none" w:sz="0" w:space="0" w:color="auto"/>
      </w:divBdr>
      <w:divsChild>
        <w:div w:id="1415978205">
          <w:marLeft w:val="0"/>
          <w:marRight w:val="0"/>
          <w:marTop w:val="0"/>
          <w:marBottom w:val="0"/>
          <w:divBdr>
            <w:top w:val="none" w:sz="0" w:space="0" w:color="auto"/>
            <w:left w:val="none" w:sz="0" w:space="0" w:color="auto"/>
            <w:bottom w:val="none" w:sz="0" w:space="0" w:color="auto"/>
            <w:right w:val="none" w:sz="0" w:space="0" w:color="auto"/>
          </w:divBdr>
          <w:divsChild>
            <w:div w:id="187566356">
              <w:marLeft w:val="-3075"/>
              <w:marRight w:val="0"/>
              <w:marTop w:val="0"/>
              <w:marBottom w:val="0"/>
              <w:divBdr>
                <w:top w:val="none" w:sz="0" w:space="0" w:color="auto"/>
                <w:left w:val="none" w:sz="0" w:space="0" w:color="auto"/>
                <w:bottom w:val="none" w:sz="0" w:space="0" w:color="auto"/>
                <w:right w:val="none" w:sz="0" w:space="0" w:color="auto"/>
              </w:divBdr>
              <w:divsChild>
                <w:div w:id="482352624">
                  <w:marLeft w:val="3075"/>
                  <w:marRight w:val="0"/>
                  <w:marTop w:val="0"/>
                  <w:marBottom w:val="0"/>
                  <w:divBdr>
                    <w:top w:val="none" w:sz="0" w:space="0" w:color="auto"/>
                    <w:left w:val="none" w:sz="0" w:space="0" w:color="auto"/>
                    <w:bottom w:val="none" w:sz="0" w:space="0" w:color="auto"/>
                    <w:right w:val="none" w:sz="0" w:space="0" w:color="auto"/>
                  </w:divBdr>
                  <w:divsChild>
                    <w:div w:id="1526600709">
                      <w:marLeft w:val="0"/>
                      <w:marRight w:val="0"/>
                      <w:marTop w:val="0"/>
                      <w:marBottom w:val="0"/>
                      <w:divBdr>
                        <w:top w:val="none" w:sz="0" w:space="0" w:color="auto"/>
                        <w:left w:val="none" w:sz="0" w:space="0" w:color="auto"/>
                        <w:bottom w:val="none" w:sz="0" w:space="0" w:color="auto"/>
                        <w:right w:val="none" w:sz="0" w:space="0" w:color="auto"/>
                      </w:divBdr>
                      <w:divsChild>
                        <w:div w:id="548496310">
                          <w:marLeft w:val="-2550"/>
                          <w:marRight w:val="0"/>
                          <w:marTop w:val="0"/>
                          <w:marBottom w:val="0"/>
                          <w:divBdr>
                            <w:top w:val="none" w:sz="0" w:space="0" w:color="auto"/>
                            <w:left w:val="none" w:sz="0" w:space="0" w:color="auto"/>
                            <w:bottom w:val="none" w:sz="0" w:space="0" w:color="auto"/>
                            <w:right w:val="none" w:sz="0" w:space="0" w:color="auto"/>
                          </w:divBdr>
                          <w:divsChild>
                            <w:div w:id="942342485">
                              <w:marLeft w:val="2550"/>
                              <w:marRight w:val="0"/>
                              <w:marTop w:val="0"/>
                              <w:marBottom w:val="0"/>
                              <w:divBdr>
                                <w:top w:val="none" w:sz="0" w:space="0" w:color="auto"/>
                                <w:left w:val="none" w:sz="0" w:space="0" w:color="auto"/>
                                <w:bottom w:val="none" w:sz="0" w:space="0" w:color="auto"/>
                                <w:right w:val="none" w:sz="0" w:space="0" w:color="auto"/>
                              </w:divBdr>
                              <w:divsChild>
                                <w:div w:id="114108554">
                                  <w:marLeft w:val="3150"/>
                                  <w:marRight w:val="0"/>
                                  <w:marTop w:val="0"/>
                                  <w:marBottom w:val="0"/>
                                  <w:divBdr>
                                    <w:top w:val="none" w:sz="0" w:space="0" w:color="auto"/>
                                    <w:left w:val="none" w:sz="0" w:space="0" w:color="auto"/>
                                    <w:bottom w:val="none" w:sz="0" w:space="0" w:color="auto"/>
                                    <w:right w:val="none" w:sz="0" w:space="0" w:color="auto"/>
                                  </w:divBdr>
                                  <w:divsChild>
                                    <w:div w:id="282933">
                                      <w:marLeft w:val="0"/>
                                      <w:marRight w:val="0"/>
                                      <w:marTop w:val="0"/>
                                      <w:marBottom w:val="0"/>
                                      <w:divBdr>
                                        <w:top w:val="none" w:sz="0" w:space="0" w:color="auto"/>
                                        <w:left w:val="none" w:sz="0" w:space="0" w:color="auto"/>
                                        <w:bottom w:val="none" w:sz="0" w:space="0" w:color="auto"/>
                                        <w:right w:val="none" w:sz="0" w:space="0" w:color="auto"/>
                                      </w:divBdr>
                                      <w:divsChild>
                                        <w:div w:id="935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idscap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hildnet-in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atbullying.org/" TargetMode="External"/><Relationship Id="rId5" Type="http://schemas.openxmlformats.org/officeDocument/2006/relationships/footnotes" Target="footnotes.xml"/><Relationship Id="rId15" Type="http://schemas.openxmlformats.org/officeDocument/2006/relationships/hyperlink" Target="http://www.education.gov.uk/schools/pupilsupport/behaviour/bullying" TargetMode="External"/><Relationship Id="rId10" Type="http://schemas.openxmlformats.org/officeDocument/2006/relationships/hyperlink" Target="http://www.anti-bullyingalliance.org/" TargetMode="External"/><Relationship Id="rId4" Type="http://schemas.openxmlformats.org/officeDocument/2006/relationships/webSettings" Target="webSettings.xml"/><Relationship Id="rId9" Type="http://schemas.openxmlformats.org/officeDocument/2006/relationships/hyperlink" Target="http://www.childline.org.uk/explore/bullying/pages/bullying.aspx" TargetMode="External"/><Relationship Id="rId14" Type="http://schemas.openxmlformats.org/officeDocument/2006/relationships/hyperlink" Target="http://www.stonew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Market Weighton School</vt:lpstr>
    </vt:vector>
  </TitlesOfParts>
  <Company>Market Weighton School</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Weighton School</dc:title>
  <dc:subject>Anti-Bullying Policy</dc:subject>
  <dc:creator>gchappell</dc:creator>
  <cp:lastModifiedBy>Nicky Hansen</cp:lastModifiedBy>
  <cp:revision>3</cp:revision>
  <cp:lastPrinted>2014-02-27T13:06:00Z</cp:lastPrinted>
  <dcterms:created xsi:type="dcterms:W3CDTF">2016-11-15T13:55:00Z</dcterms:created>
  <dcterms:modified xsi:type="dcterms:W3CDTF">2017-03-09T10:52:00Z</dcterms:modified>
</cp:coreProperties>
</file>